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5B544C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B94DA8" w:rsidRPr="00F43001">
        <w:rPr>
          <w:rFonts w:ascii="Times New Roman" w:hAnsi="Times New Roman"/>
          <w:b/>
          <w:sz w:val="24"/>
          <w:szCs w:val="24"/>
          <w:lang w:val="uk-UA"/>
        </w:rPr>
        <w:t xml:space="preserve">К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B94DA8"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Основи теорії і спеціальної методики виховної роботи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F65741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5B544C" w:rsidP="005B544C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Pr="005B544C">
              <w:rPr>
                <w:rFonts w:ascii="Times New Roman" w:hAnsi="Times New Roman"/>
                <w:sz w:val="24"/>
                <w:szCs w:val="24"/>
                <w:lang w:val="uk-UA"/>
              </w:rPr>
              <w:t>Основи теорії і спеціальної методики виховної роботи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F65741" w:rsidRPr="008876A7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F65741" w:rsidRPr="00C02BC5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А, 3 пара,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="002064A2" w:rsidRPr="002064A2">
        <w:rPr>
          <w:rFonts w:ascii="Times New Roman" w:hAnsi="Times New Roman"/>
          <w:sz w:val="24"/>
          <w:szCs w:val="24"/>
          <w:lang w:val="uk-UA"/>
        </w:rPr>
        <w:t>У</w:t>
      </w:r>
      <w:r w:rsidR="002064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64A2" w:rsidRPr="002064A2">
        <w:rPr>
          <w:rFonts w:ascii="Times New Roman" w:hAnsi="Times New Roman"/>
          <w:sz w:val="24"/>
          <w:szCs w:val="24"/>
          <w:lang w:val="uk-UA"/>
        </w:rPr>
        <w:t>запропонованому курсі</w:t>
      </w:r>
      <w:r w:rsidR="002064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64A2">
        <w:rPr>
          <w:rFonts w:ascii="Times New Roman" w:hAnsi="Times New Roman"/>
          <w:sz w:val="24"/>
          <w:szCs w:val="24"/>
          <w:lang w:val="uk-UA"/>
        </w:rPr>
        <w:t>розкриваються основні питання теорії і методики виховання осіб із порушенням розумового когнітивного розвитку</w:t>
      </w:r>
      <w:r w:rsidR="00AA2207">
        <w:rPr>
          <w:rFonts w:ascii="Times New Roman" w:hAnsi="Times New Roman"/>
          <w:sz w:val="24"/>
          <w:szCs w:val="24"/>
          <w:lang w:val="uk-UA"/>
        </w:rPr>
        <w:t>, виокремлюються зміст і форми організації виховного процесу; моделюються педагогічні ситуації взаємодії вихователя та вихованців; характеризуються основні методи виховного впливу на особистість та колектив. Провідна роль у цьому процесі належить фахівцю-дефектологу</w:t>
      </w:r>
      <w:r w:rsidR="004B124F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4B1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. Метою </w:t>
      </w:r>
      <w:r w:rsidR="00AA2207">
        <w:rPr>
          <w:rFonts w:ascii="Times New Roman" w:hAnsi="Times New Roman"/>
          <w:sz w:val="24"/>
          <w:szCs w:val="24"/>
          <w:lang w:val="uk-UA"/>
        </w:rPr>
        <w:t>вивчення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курсу є: 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>формува</w:t>
      </w:r>
      <w:r w:rsidR="00AA2207">
        <w:rPr>
          <w:rFonts w:ascii="Times New Roman" w:hAnsi="Times New Roman"/>
          <w:sz w:val="24"/>
          <w:szCs w:val="24"/>
          <w:lang w:val="uk-UA"/>
        </w:rPr>
        <w:t>ння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в студентів </w:t>
      </w:r>
      <w:r w:rsidR="00AA2207">
        <w:rPr>
          <w:rFonts w:ascii="Times New Roman" w:hAnsi="Times New Roman"/>
          <w:sz w:val="24"/>
          <w:szCs w:val="24"/>
          <w:lang w:val="uk-UA"/>
        </w:rPr>
        <w:t>основних функціональних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A2207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майбутнього корекційного педагога в аспекті здійснення процесу виховання осіб з порушенням розумового розвитку шляхом оволодіння </w:t>
      </w:r>
      <w:r w:rsidR="00AA2207">
        <w:rPr>
          <w:rFonts w:ascii="Times New Roman" w:hAnsi="Times New Roman"/>
          <w:sz w:val="24"/>
          <w:szCs w:val="24"/>
          <w:lang w:val="uk-UA"/>
        </w:rPr>
        <w:t>теорією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та спеціально</w:t>
      </w:r>
      <w:r w:rsidR="00AA2207">
        <w:rPr>
          <w:rFonts w:ascii="Times New Roman" w:hAnsi="Times New Roman"/>
          <w:sz w:val="24"/>
          <w:szCs w:val="24"/>
          <w:lang w:val="uk-UA"/>
        </w:rPr>
        <w:t>ю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методик</w:t>
      </w:r>
      <w:r w:rsidR="00AA2207">
        <w:rPr>
          <w:rFonts w:ascii="Times New Roman" w:hAnsi="Times New Roman"/>
          <w:sz w:val="24"/>
          <w:szCs w:val="24"/>
          <w:lang w:val="uk-UA"/>
        </w:rPr>
        <w:t>ою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2207">
        <w:rPr>
          <w:rFonts w:ascii="Times New Roman" w:hAnsi="Times New Roman"/>
          <w:sz w:val="24"/>
          <w:szCs w:val="24"/>
          <w:lang w:val="uk-UA"/>
        </w:rPr>
        <w:t>виховання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в спеціальних </w:t>
      </w:r>
      <w:r w:rsidR="00AA2207">
        <w:rPr>
          <w:rFonts w:ascii="Times New Roman" w:hAnsi="Times New Roman"/>
          <w:sz w:val="24"/>
          <w:szCs w:val="24"/>
          <w:lang w:val="uk-UA"/>
        </w:rPr>
        <w:t>закладах дошкільної</w:t>
      </w:r>
      <w:r w:rsidR="00AA2207" w:rsidRPr="00AA2207">
        <w:rPr>
          <w:rFonts w:ascii="Times New Roman" w:hAnsi="Times New Roman"/>
          <w:sz w:val="24"/>
          <w:szCs w:val="24"/>
          <w:lang w:val="uk-UA"/>
        </w:rPr>
        <w:t xml:space="preserve"> та загально</w:t>
      </w:r>
      <w:r w:rsidR="00BF7760">
        <w:rPr>
          <w:rFonts w:ascii="Times New Roman" w:hAnsi="Times New Roman"/>
          <w:sz w:val="24"/>
          <w:szCs w:val="24"/>
          <w:lang w:val="uk-UA"/>
        </w:rPr>
        <w:t>ї середньої освіти;</w:t>
      </w:r>
      <w:r w:rsidR="004B12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01">
        <w:rPr>
          <w:rFonts w:ascii="Times New Roman" w:hAnsi="Times New Roman"/>
          <w:sz w:val="24"/>
          <w:szCs w:val="24"/>
          <w:lang w:val="uk-UA"/>
        </w:rPr>
        <w:t>визначення напрямів корекційно</w:t>
      </w:r>
      <w:r w:rsidR="008329E3">
        <w:rPr>
          <w:rFonts w:ascii="Times New Roman" w:hAnsi="Times New Roman"/>
          <w:sz w:val="24"/>
          <w:szCs w:val="24"/>
          <w:lang w:val="uk-UA"/>
        </w:rPr>
        <w:t>-виховно</w:t>
      </w:r>
      <w:r w:rsidRPr="00F43001">
        <w:rPr>
          <w:rFonts w:ascii="Times New Roman" w:hAnsi="Times New Roman"/>
          <w:sz w:val="24"/>
          <w:szCs w:val="24"/>
          <w:lang w:val="uk-UA"/>
        </w:rPr>
        <w:t>ї роботи, о</w:t>
      </w:r>
      <w:r w:rsidR="008B7588">
        <w:rPr>
          <w:rFonts w:ascii="Times New Roman" w:hAnsi="Times New Roman"/>
          <w:sz w:val="24"/>
          <w:szCs w:val="24"/>
          <w:lang w:val="uk-UA"/>
        </w:rPr>
        <w:t>володі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8329E3">
        <w:rPr>
          <w:rFonts w:ascii="Times New Roman" w:hAnsi="Times New Roman"/>
          <w:sz w:val="24"/>
          <w:szCs w:val="24"/>
          <w:lang w:val="uk-UA"/>
        </w:rPr>
        <w:t>особливостями застосування форм, методів</w:t>
      </w:r>
      <w:r w:rsidRPr="00F43001">
        <w:rPr>
          <w:rFonts w:ascii="Times New Roman" w:hAnsi="Times New Roman"/>
          <w:sz w:val="24"/>
          <w:szCs w:val="24"/>
          <w:lang w:val="uk-UA"/>
        </w:rPr>
        <w:t>, засоб</w:t>
      </w:r>
      <w:r w:rsidR="008329E3">
        <w:rPr>
          <w:rFonts w:ascii="Times New Roman" w:hAnsi="Times New Roman"/>
          <w:sz w:val="24"/>
          <w:szCs w:val="24"/>
          <w:lang w:val="uk-UA"/>
        </w:rPr>
        <w:t>ів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760">
        <w:rPr>
          <w:rFonts w:ascii="Times New Roman" w:hAnsi="Times New Roman"/>
          <w:sz w:val="24"/>
          <w:szCs w:val="24"/>
          <w:lang w:val="uk-UA"/>
        </w:rPr>
        <w:t>вихов</w:t>
      </w:r>
      <w:r w:rsidRPr="00F43001">
        <w:rPr>
          <w:rFonts w:ascii="Times New Roman" w:hAnsi="Times New Roman"/>
          <w:sz w:val="24"/>
          <w:szCs w:val="24"/>
          <w:lang w:val="uk-UA"/>
        </w:rPr>
        <w:t>ання.</w:t>
      </w:r>
    </w:p>
    <w:p w:rsidR="008B7588" w:rsidRPr="008B7588" w:rsidRDefault="008B7588" w:rsidP="004B1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8B7588">
        <w:rPr>
          <w:rFonts w:ascii="Times New Roman" w:hAnsi="Times New Roman"/>
          <w:b/>
          <w:sz w:val="24"/>
          <w:szCs w:val="24"/>
          <w:lang w:val="uk-UA"/>
        </w:rPr>
        <w:t xml:space="preserve">завданнями </w:t>
      </w:r>
      <w:r w:rsidRPr="008B7588">
        <w:rPr>
          <w:rFonts w:ascii="Times New Roman" w:hAnsi="Times New Roman"/>
          <w:sz w:val="24"/>
          <w:szCs w:val="24"/>
          <w:lang w:val="uk-UA"/>
        </w:rPr>
        <w:t>вивчення дисципліни є такі:</w:t>
      </w:r>
    </w:p>
    <w:p w:rsidR="008B7588" w:rsidRPr="00BF7760" w:rsidRDefault="008B7588" w:rsidP="00BF776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>1.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 Розкрити специфіку взаємодії педагога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-дефектолога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дітей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638C" w:rsidRPr="00BF7760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BF7760">
        <w:rPr>
          <w:rFonts w:ascii="Times New Roman" w:hAnsi="Times New Roman"/>
          <w:sz w:val="24"/>
          <w:szCs w:val="24"/>
          <w:lang w:val="uk-UA"/>
        </w:rPr>
        <w:t>стійким порушенням пізнавально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го розвитку</w:t>
      </w:r>
      <w:r w:rsidRPr="00BF7760">
        <w:rPr>
          <w:rFonts w:ascii="Times New Roman" w:hAnsi="Times New Roman"/>
          <w:sz w:val="24"/>
          <w:szCs w:val="24"/>
          <w:lang w:val="uk-UA"/>
        </w:rPr>
        <w:t>.</w:t>
      </w:r>
    </w:p>
    <w:p w:rsidR="00BF7760" w:rsidRPr="00BF7760" w:rsidRDefault="008B7588" w:rsidP="00BF776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Охарактеризувати основні принципи, форми, методи та зміст корекційно-виховного впливу на особистість та колектив зазначеної категорії дітей, з</w:t>
      </w:r>
      <w:r w:rsidR="00BF7760" w:rsidRPr="00BF7760">
        <w:rPr>
          <w:rFonts w:ascii="Times New Roman" w:hAnsi="Times New Roman"/>
          <w:sz w:val="24"/>
          <w:szCs w:val="24"/>
        </w:rPr>
        <w:t>’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ясувати умови його ефективності.</w:t>
      </w:r>
    </w:p>
    <w:p w:rsidR="00BF7760" w:rsidRPr="00BF7760" w:rsidRDefault="00BF7760" w:rsidP="00BF776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BF7760">
        <w:rPr>
          <w:rFonts w:ascii="Times New Roman" w:hAnsi="Times New Roman"/>
          <w:sz w:val="24"/>
          <w:szCs w:val="24"/>
          <w:lang w:val="uk-UA"/>
        </w:rPr>
        <w:t>. Показати роль і місце особистості вихователя, його культурного рівня, особистісних якостей у виховному процесі спеціального освітнього закладу.</w:t>
      </w:r>
    </w:p>
    <w:p w:rsidR="00BF7760" w:rsidRPr="00BF7760" w:rsidRDefault="00BF7760" w:rsidP="00BF776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. Визначити коло актуальних проблем у галузі теорії та практики методики виховання </w:t>
      </w:r>
      <w:r w:rsidRPr="00BF7760">
        <w:rPr>
          <w:rFonts w:ascii="Times New Roman" w:hAnsi="Times New Roman"/>
          <w:sz w:val="24"/>
          <w:szCs w:val="24"/>
          <w:lang w:val="uk-UA" w:eastAsia="uk-UA"/>
        </w:rPr>
        <w:t xml:space="preserve">дошкільників </w:t>
      </w:r>
      <w:r w:rsidRPr="00BF7760">
        <w:rPr>
          <w:rFonts w:ascii="Times New Roman" w:hAnsi="Times New Roman"/>
          <w:sz w:val="24"/>
          <w:szCs w:val="24"/>
          <w:lang w:val="uk-UA"/>
        </w:rPr>
        <w:t>і школярів з порушенням розумового розвитку.</w:t>
      </w:r>
    </w:p>
    <w:p w:rsidR="00BF7760" w:rsidRPr="00703A25" w:rsidRDefault="00BF7760" w:rsidP="00BF776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. Прищепити навички планування корекційно-виховної роботи, визначення рівня вихованості </w:t>
      </w:r>
      <w:r w:rsidRPr="00BF7760">
        <w:rPr>
          <w:rFonts w:ascii="Times New Roman" w:hAnsi="Times New Roman"/>
          <w:sz w:val="24"/>
          <w:szCs w:val="24"/>
          <w:lang w:val="uk-UA" w:eastAsia="uk-UA"/>
        </w:rPr>
        <w:t>дошкільників та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 школярів, застосування на практиці основних її форм, методів та прийомів роботи</w:t>
      </w:r>
      <w:r w:rsidRPr="00703A25">
        <w:rPr>
          <w:rFonts w:ascii="Times New Roman" w:hAnsi="Times New Roman"/>
          <w:sz w:val="28"/>
          <w:szCs w:val="28"/>
          <w:lang w:val="uk-UA"/>
        </w:rPr>
        <w:t>.</w:t>
      </w: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8876A7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</w:t>
            </w:r>
            <w:r w:rsidRPr="00E57C3F">
              <w:rPr>
                <w:sz w:val="22"/>
                <w:szCs w:val="22"/>
                <w:lang w:val="uk-UA" w:eastAsia="en-US"/>
              </w:rPr>
              <w:lastRenderedPageBreak/>
              <w:t xml:space="preserve">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ЗК-5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спілкуватися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державною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мовою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як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усно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так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письмово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, зокрема логопеда, психолога, педагога,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соц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іального педагога, з батьками дитини тощо.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F65741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8B7588">
              <w:rPr>
                <w:sz w:val="22"/>
                <w:szCs w:val="22"/>
                <w:lang w:val="uk-UA" w:eastAsia="en-US"/>
              </w:rPr>
              <w:t>особливими освітніми потребами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uk-UA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застосовувати психолого-педагогічні, дефектологічні, медико-біологічні, лінгвістичні знання</w:t>
            </w:r>
            <w:r w:rsidR="008B7588">
              <w:rPr>
                <w:sz w:val="22"/>
                <w:szCs w:val="22"/>
                <w:lang w:val="uk-UA" w:eastAsia="en-US"/>
              </w:rPr>
              <w:t xml:space="preserve"> у сфері професійної діяльності</w:t>
            </w:r>
            <w:r w:rsidRPr="00E57C3F">
              <w:rPr>
                <w:sz w:val="22"/>
                <w:szCs w:val="22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планув</w:t>
            </w:r>
            <w:r>
              <w:rPr>
                <w:sz w:val="22"/>
                <w:szCs w:val="22"/>
                <w:lang w:val="uk-UA" w:eastAsia="en-US"/>
              </w:rPr>
              <w:t xml:space="preserve">ати та організовувати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освітньо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корекційну роботу з урахуванням структури та особливостей порушення (інтелекту, мовлення, слуху, зору, опорно-рухових функцій тощо), </w:t>
            </w:r>
            <w:r w:rsidRPr="00E57C3F">
              <w:rPr>
                <w:sz w:val="22"/>
                <w:szCs w:val="22"/>
                <w:lang w:val="uk-UA" w:eastAsia="uk-UA"/>
              </w:rPr>
              <w:t>вміння здійснювати поточне планування, визначати умови його практичної реалізації.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дорослими, доцільно обирати методичне й інформаційно-комп'ютерне забезпечення.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дітей, в тому числі з інвалідністю в різних типах закладів.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СК-7.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вимог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корекційно-розвивального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освітнього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середовища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дослідження; давати психолого-педагогічну оцінку розвитку дитини з порушенням </w:t>
            </w:r>
            <w:r w:rsidR="008B7588">
              <w:rPr>
                <w:sz w:val="22"/>
                <w:szCs w:val="22"/>
                <w:lang w:val="uk-UA" w:eastAsia="en-US"/>
              </w:rPr>
              <w:t>інтелекту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r w:rsidR="007F638C">
              <w:rPr>
                <w:sz w:val="22"/>
                <w:szCs w:val="22"/>
                <w:lang w:val="uk-UA"/>
              </w:rPr>
              <w:t>порушенням розумового розвитку</w:t>
            </w:r>
            <w:r w:rsidRPr="00E57C3F">
              <w:rPr>
                <w:sz w:val="22"/>
                <w:szCs w:val="22"/>
              </w:rPr>
              <w:t>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8B7588" w:rsidRDefault="00B94DA8" w:rsidP="008B7588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8B7588">
              <w:rPr>
                <w:b/>
                <w:bCs/>
                <w:sz w:val="22"/>
                <w:szCs w:val="22"/>
                <w:lang w:val="uk-UA" w:eastAsia="en-US"/>
              </w:rPr>
              <w:t xml:space="preserve">СК-11. </w:t>
            </w:r>
            <w:r w:rsidRPr="008B7588">
              <w:rPr>
                <w:sz w:val="22"/>
                <w:szCs w:val="22"/>
                <w:lang w:val="uk-UA" w:eastAsia="en-US"/>
              </w:rPr>
              <w:t>Здатність дотримуватися основних принципів, правил, прийомів і форм суб'єкт-суб'єктної комунікації</w:t>
            </w:r>
            <w:r w:rsidR="007F638C">
              <w:rPr>
                <w:sz w:val="22"/>
                <w:szCs w:val="22"/>
                <w:lang w:val="uk-UA" w:eastAsia="en-US"/>
              </w:rPr>
              <w:t xml:space="preserve"> в урочний та позаурочний час з учнями спеціальної школи та їх батьками</w:t>
            </w:r>
            <w:r w:rsidRPr="008B7588">
              <w:rPr>
                <w:sz w:val="22"/>
                <w:szCs w:val="22"/>
                <w:lang w:val="uk-UA"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</w:t>
            </w:r>
            <w:r w:rsidR="00434352">
              <w:rPr>
                <w:sz w:val="22"/>
                <w:szCs w:val="22"/>
                <w:lang w:val="uk-UA" w:eastAsia="en-US"/>
              </w:rPr>
              <w:t xml:space="preserve"> власні професійні переконання</w:t>
            </w:r>
            <w:r w:rsidRPr="00E57C3F">
              <w:rPr>
                <w:sz w:val="22"/>
                <w:szCs w:val="22"/>
                <w:lang w:val="uk-UA" w:eastAsia="en-US"/>
              </w:rPr>
              <w:t>, дотримуватись їх у власній фаховій діяльності.</w:t>
            </w:r>
          </w:p>
          <w:p w:rsidR="00B94DA8" w:rsidRPr="00E57C3F" w:rsidRDefault="00B94DA8" w:rsidP="0043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proofErr w:type="spellStart"/>
      <w:r w:rsidRPr="00E57C3F">
        <w:rPr>
          <w:sz w:val="22"/>
          <w:szCs w:val="22"/>
        </w:rPr>
        <w:t>Розуміти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принципи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методи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сутність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організації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освітнь</w:t>
      </w:r>
      <w:proofErr w:type="gramStart"/>
      <w:r w:rsidRPr="00E57C3F">
        <w:rPr>
          <w:sz w:val="22"/>
          <w:szCs w:val="22"/>
        </w:rPr>
        <w:t>о</w:t>
      </w:r>
      <w:proofErr w:type="spellEnd"/>
      <w:r w:rsidRPr="00E57C3F">
        <w:rPr>
          <w:sz w:val="22"/>
          <w:szCs w:val="22"/>
        </w:rPr>
        <w:t>-</w:t>
      </w:r>
      <w:proofErr w:type="gram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процесу</w:t>
      </w:r>
      <w:proofErr w:type="spellEnd"/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</w:rPr>
        <w:t>різних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типах </w:t>
      </w:r>
      <w:proofErr w:type="spellStart"/>
      <w:r w:rsidRPr="00E57C3F">
        <w:rPr>
          <w:sz w:val="22"/>
          <w:szCs w:val="22"/>
        </w:rPr>
        <w:t>закладів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освітньо-корекційну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на </w:t>
      </w:r>
      <w:proofErr w:type="spellStart"/>
      <w:r w:rsidRPr="00E57C3F">
        <w:rPr>
          <w:sz w:val="22"/>
          <w:szCs w:val="22"/>
        </w:rPr>
        <w:t>основі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результатів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педагогічної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діагностики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proofErr w:type="spellStart"/>
      <w:r w:rsidR="00434352">
        <w:rPr>
          <w:sz w:val="22"/>
          <w:szCs w:val="22"/>
          <w:lang w:val="uk-UA" w:eastAsia="ru-RU"/>
        </w:rPr>
        <w:t>інттелекту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proofErr w:type="spellStart"/>
      <w:r w:rsidRPr="00E57C3F">
        <w:rPr>
          <w:sz w:val="22"/>
          <w:szCs w:val="22"/>
          <w:lang w:eastAsia="ru-RU"/>
        </w:rPr>
        <w:t>рахуванням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вікових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індивідуально-типологічних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відмінностей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7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</w:rPr>
        <w:t>Вільно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спілкуватися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  <w:lang w:eastAsia="ru-RU"/>
        </w:rPr>
        <w:t>державною</w:t>
      </w:r>
      <w:proofErr w:type="gram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іноземною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мовами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професійному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середовищі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фаховою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термінологією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професійним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дискурсом.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proofErr w:type="spellStart"/>
      <w:r w:rsidRPr="00E57C3F">
        <w:rPr>
          <w:sz w:val="22"/>
          <w:szCs w:val="22"/>
        </w:rPr>
        <w:t>Організовувати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</w:t>
      </w:r>
      <w:proofErr w:type="gramEnd"/>
      <w:r w:rsidRPr="00E57C3F">
        <w:rPr>
          <w:sz w:val="22"/>
          <w:szCs w:val="22"/>
        </w:rPr>
        <w:t>ічне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вивчення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  <w:lang w:eastAsia="ru-RU"/>
        </w:rPr>
        <w:t>особливостями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психофізичного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діагностико-консультативну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діяльність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спостереження</w:t>
      </w:r>
      <w:proofErr w:type="spellEnd"/>
      <w:r w:rsidRPr="00E57C3F">
        <w:rPr>
          <w:sz w:val="22"/>
          <w:szCs w:val="22"/>
          <w:lang w:eastAsia="ru-RU"/>
        </w:rPr>
        <w:t xml:space="preserve"> за </w:t>
      </w:r>
      <w:proofErr w:type="spellStart"/>
      <w:r w:rsidRPr="00E57C3F">
        <w:rPr>
          <w:sz w:val="22"/>
          <w:szCs w:val="22"/>
        </w:rPr>
        <w:t>дітьми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</w:rPr>
        <w:t>психофізичними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порушеннями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(</w:t>
      </w:r>
      <w:proofErr w:type="spellStart"/>
      <w:r w:rsidRPr="00E57C3F">
        <w:rPr>
          <w:sz w:val="22"/>
          <w:szCs w:val="22"/>
        </w:rPr>
        <w:t>інтелекту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мовлення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зору</w:t>
      </w:r>
      <w:proofErr w:type="spellEnd"/>
      <w:r w:rsidRPr="00E57C3F">
        <w:rPr>
          <w:sz w:val="22"/>
          <w:szCs w:val="22"/>
          <w:lang w:eastAsia="ru-RU"/>
        </w:rPr>
        <w:t>, слуху, опорно-</w:t>
      </w:r>
      <w:proofErr w:type="spellStart"/>
      <w:r w:rsidRPr="00E57C3F">
        <w:rPr>
          <w:sz w:val="22"/>
          <w:szCs w:val="22"/>
          <w:lang w:eastAsia="ru-RU"/>
        </w:rPr>
        <w:t>рухових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функцій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 xml:space="preserve">), </w:t>
      </w:r>
      <w:r w:rsidRPr="00E57C3F">
        <w:rPr>
          <w:sz w:val="22"/>
          <w:szCs w:val="22"/>
          <w:lang w:val="uk-UA" w:eastAsia="ru-RU"/>
        </w:rPr>
        <w:t>в</w:t>
      </w:r>
      <w:proofErr w:type="spellStart"/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proofErr w:type="spellEnd"/>
      <w:r w:rsidRPr="00E57C3F">
        <w:rPr>
          <w:sz w:val="22"/>
          <w:szCs w:val="22"/>
          <w:lang w:eastAsia="ru-RU"/>
        </w:rPr>
        <w:t>у</w:t>
      </w:r>
      <w:proofErr w:type="spellStart"/>
      <w:r w:rsidRPr="00E57C3F">
        <w:rPr>
          <w:sz w:val="22"/>
          <w:szCs w:val="22"/>
          <w:lang w:val="uk-UA" w:eastAsia="ru-RU"/>
        </w:rPr>
        <w:t>ючи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психофізичн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spellStart"/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особливост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індивідуальн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потре</w:t>
      </w:r>
      <w:proofErr w:type="spellEnd"/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можливост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здібност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proofErr w:type="spellStart"/>
      <w:r w:rsidRPr="00E57C3F">
        <w:rPr>
          <w:sz w:val="22"/>
          <w:szCs w:val="22"/>
          <w:lang w:eastAsia="ru-RU"/>
        </w:rPr>
        <w:t>Застосовувати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знання</w:t>
      </w:r>
      <w:proofErr w:type="spellEnd"/>
      <w:r w:rsidRPr="00E57C3F">
        <w:rPr>
          <w:sz w:val="22"/>
          <w:szCs w:val="22"/>
          <w:lang w:eastAsia="ru-RU"/>
        </w:rPr>
        <w:t xml:space="preserve"> про методики,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  <w:lang w:eastAsia="ru-RU"/>
        </w:rPr>
        <w:t>засоби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реабілітації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корекційно-розвивального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навчання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434352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proofErr w:type="spellStart"/>
      <w:r w:rsidRPr="00E57C3F">
        <w:rPr>
          <w:sz w:val="22"/>
          <w:szCs w:val="22"/>
          <w:lang w:eastAsia="ru-RU"/>
        </w:rPr>
        <w:t>Аргументувати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  <w:lang w:eastAsia="ru-RU"/>
        </w:rPr>
        <w:t>надавати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педагогічні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корекційно-розвиткові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послуги</w:t>
      </w:r>
      <w:proofErr w:type="spellEnd"/>
      <w:r w:rsidRPr="00E57C3F">
        <w:rPr>
          <w:sz w:val="22"/>
          <w:szCs w:val="22"/>
          <w:lang w:eastAsia="ru-RU"/>
        </w:rPr>
        <w:t xml:space="preserve"> (</w:t>
      </w:r>
      <w:proofErr w:type="spellStart"/>
      <w:r w:rsidRPr="00E57C3F">
        <w:rPr>
          <w:sz w:val="22"/>
          <w:szCs w:val="22"/>
          <w:lang w:eastAsia="ru-RU"/>
        </w:rPr>
        <w:t>допомогу</w:t>
      </w:r>
      <w:proofErr w:type="spellEnd"/>
      <w:r w:rsidRPr="00E57C3F">
        <w:rPr>
          <w:sz w:val="22"/>
          <w:szCs w:val="22"/>
          <w:lang w:eastAsia="ru-RU"/>
        </w:rPr>
        <w:t xml:space="preserve">) </w:t>
      </w:r>
      <w:proofErr w:type="spellStart"/>
      <w:r w:rsidRPr="00E57C3F">
        <w:rPr>
          <w:sz w:val="22"/>
          <w:szCs w:val="22"/>
        </w:rPr>
        <w:t>відповідно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івня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</w:rPr>
        <w:t>функціонування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обмеження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життєдіяльності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дитини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proofErr w:type="spellStart"/>
      <w:r w:rsidRPr="00E57C3F">
        <w:rPr>
          <w:sz w:val="22"/>
          <w:szCs w:val="22"/>
        </w:rPr>
        <w:t>Приймати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обґрунтовані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</w:t>
      </w:r>
      <w:proofErr w:type="spellEnd"/>
      <w:r w:rsidRPr="00E57C3F">
        <w:rPr>
          <w:sz w:val="22"/>
          <w:szCs w:val="22"/>
        </w:rPr>
        <w:t xml:space="preserve"> з </w:t>
      </w:r>
      <w:proofErr w:type="spellStart"/>
      <w:r w:rsidRPr="00E57C3F">
        <w:rPr>
          <w:sz w:val="22"/>
          <w:szCs w:val="22"/>
        </w:rPr>
        <w:t>урахуванням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цілей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ресурсних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законодавчих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обмежень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ціннісних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орієнтирів</w:t>
      </w:r>
      <w:proofErr w:type="spellEnd"/>
      <w:r w:rsidRPr="00E57C3F">
        <w:rPr>
          <w:sz w:val="22"/>
          <w:szCs w:val="22"/>
        </w:rPr>
        <w:t>.</w:t>
      </w:r>
    </w:p>
    <w:p w:rsidR="00B94DA8" w:rsidRDefault="00B94DA8" w:rsidP="0043435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proofErr w:type="spellStart"/>
      <w:r w:rsidRPr="00E57C3F">
        <w:rPr>
          <w:rFonts w:ascii="Times New Roman" w:hAnsi="Times New Roman"/>
        </w:rPr>
        <w:t>Мати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навички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самостійного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навчання</w:t>
      </w:r>
      <w:proofErr w:type="spellEnd"/>
      <w:r w:rsidRPr="00E57C3F">
        <w:rPr>
          <w:rFonts w:ascii="Times New Roman" w:hAnsi="Times New Roman"/>
        </w:rPr>
        <w:t xml:space="preserve"> та </w:t>
      </w:r>
      <w:proofErr w:type="spellStart"/>
      <w:r w:rsidRPr="00E57C3F">
        <w:rPr>
          <w:rFonts w:ascii="Times New Roman" w:hAnsi="Times New Roman"/>
        </w:rPr>
        <w:t>пошуку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необхідної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інформації</w:t>
      </w:r>
      <w:proofErr w:type="spellEnd"/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377"/>
        <w:gridCol w:w="1793"/>
        <w:gridCol w:w="1780"/>
        <w:gridCol w:w="1379"/>
        <w:gridCol w:w="1443"/>
      </w:tblGrid>
      <w:tr w:rsidR="006424C5" w:rsidRPr="00F43001" w:rsidTr="008876A7">
        <w:tc>
          <w:tcPr>
            <w:tcW w:w="1691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93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80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79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443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контролю</w:t>
            </w:r>
          </w:p>
        </w:tc>
      </w:tr>
      <w:tr w:rsidR="008876A7" w:rsidRPr="00F43001" w:rsidTr="005D7F57">
        <w:trPr>
          <w:trHeight w:val="645"/>
        </w:trPr>
        <w:tc>
          <w:tcPr>
            <w:tcW w:w="1691" w:type="dxa"/>
          </w:tcPr>
          <w:p w:rsidR="008876A7" w:rsidRPr="00F43001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377" w:type="dxa"/>
          </w:tcPr>
          <w:p w:rsidR="008876A7" w:rsidRPr="00F43001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93" w:type="dxa"/>
          </w:tcPr>
          <w:p w:rsidR="008876A7" w:rsidRPr="00F43001" w:rsidRDefault="008876A7" w:rsidP="008876A7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dxa"/>
          </w:tcPr>
          <w:p w:rsidR="008876A7" w:rsidRPr="00F43001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379" w:type="dxa"/>
          </w:tcPr>
          <w:p w:rsidR="008876A7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3" w:type="dxa"/>
          </w:tcPr>
          <w:p w:rsidR="008876A7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8876A7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B94DA8" w:rsidRPr="00F43001" w:rsidRDefault="008876A7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</w:t>
      </w: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>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55"/>
        <w:gridCol w:w="142"/>
        <w:gridCol w:w="1701"/>
      </w:tblGrid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  <w:r w:rsidR="00D56A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кількість балів</w:t>
            </w:r>
          </w:p>
        </w:tc>
      </w:tr>
      <w:tr w:rsidR="00B94DA8" w:rsidRPr="00F43001" w:rsidTr="002B555F">
        <w:tc>
          <w:tcPr>
            <w:tcW w:w="9889" w:type="dxa"/>
            <w:gridSpan w:val="4"/>
          </w:tcPr>
          <w:p w:rsidR="00B94DA8" w:rsidRPr="00F43001" w:rsidRDefault="00B94DA8" w:rsidP="0043435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402299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Теоретико-методологічні основи методики </w:t>
            </w:r>
            <w:r w:rsidR="00402299">
              <w:rPr>
                <w:rFonts w:ascii="Times New Roman" w:hAnsi="Times New Roman"/>
                <w:sz w:val="24"/>
                <w:szCs w:val="24"/>
                <w:lang w:val="uk-UA"/>
              </w:rPr>
              <w:t>виховання дітей з порушенням когнітивного розвитку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B6750E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4343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434352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історії як педагогічна наука</w:t>
            </w:r>
          </w:p>
          <w:p w:rsidR="00402299" w:rsidRPr="00402299" w:rsidRDefault="00402299" w:rsidP="00402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t>1.Предмет, об’єкт, завдання вивчення дисципліни. Міждисциплінарні зв'язки СМВР.</w:t>
            </w:r>
          </w:p>
          <w:p w:rsidR="00402299" w:rsidRPr="00402299" w:rsidRDefault="00402299" w:rsidP="00402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t>2. Основи теорії виховання.</w:t>
            </w:r>
          </w:p>
          <w:p w:rsidR="00402299" w:rsidRPr="00402299" w:rsidRDefault="00402299" w:rsidP="00402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t>3. Категоріальний апарат вивчення дисципліни.</w:t>
            </w:r>
          </w:p>
          <w:p w:rsidR="00402299" w:rsidRPr="00402299" w:rsidRDefault="00402299" w:rsidP="00402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t>4. Методи наукового дослідження в системі виховної роботи з дітьми з порушенням розумового розвитку.</w:t>
            </w:r>
          </w:p>
          <w:p w:rsidR="00B94DA8" w:rsidRPr="00434352" w:rsidRDefault="00402299" w:rsidP="00402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t>5. Специфіка (особливості) та закономірності виховного процесу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годин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697" w:type="dxa"/>
            <w:gridSpan w:val="2"/>
          </w:tcPr>
          <w:p w:rsidR="00BF7760" w:rsidRPr="00402299" w:rsidRDefault="00B94DA8" w:rsidP="00BF7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="00BF7760" w:rsidRPr="00402299">
              <w:rPr>
                <w:rFonts w:ascii="Times New Roman" w:hAnsi="Times New Roman"/>
                <w:sz w:val="24"/>
                <w:szCs w:val="24"/>
                <w:lang w:val="uk-UA"/>
              </w:rPr>
              <w:t>Теорія і спеціальна методика виховної роботи</w:t>
            </w:r>
            <w:r w:rsidR="00BF7760" w:rsidRPr="0040229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BF7760" w:rsidRPr="00402299">
              <w:rPr>
                <w:rFonts w:ascii="Times New Roman" w:hAnsi="Times New Roman"/>
                <w:sz w:val="24"/>
                <w:szCs w:val="24"/>
                <w:lang w:val="uk-UA"/>
              </w:rPr>
              <w:t>(СМВР) як педагогічна наука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1.Предмет, об’єкт, завдання вивчення дисципліни. Міждисциплінарні зв'язки СМВР.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Основи теорії виховання.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3. Категоріальний апарат вивчення дисципліни.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4. Методи наукового дослідження в системі виховної роботи з дітьми з порушенням розумового розвитку.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5. Особливості виховного процесу загалом і, зокрема, з дітьми з порушенням когнітивного розвитку.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6.Специфіка виховного процесу з дітьми з порушенням когнітивного розвитку.</w:t>
            </w:r>
          </w:p>
          <w:p w:rsidR="00B94DA8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7. Закономірності виховного процесу.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FE2307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Тематика презентацій-доповідей: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Вклад у розвиток теорії виховання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К.Д.Ушинського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Вклад у розвиток теорії виховання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А.С.Макаренко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3. Вклад у розвиток теорії виховання В.О. Сухомлинського.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Вклад у розвиток теорії виховання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Ш.О.Амонашвілі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Вклад у розвиток теорії корекційного виховання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Л.С.Виготського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Вклад у становлення і розвиток теорії виховання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Я.А.Каменського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7. Вклад у теорію виховання представників гуманістичної психології (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А.Маслоу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К.Роджерс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ін.)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Чим визначається результативність виховного процесу в спеціальному навчально-виховному закладі? Спробуйте надати самостійну відповідь.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думку. </w:t>
            </w:r>
          </w:p>
          <w:p w:rsidR="00FE2307" w:rsidRPr="00FE2307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Ян Амос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Коменський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писав: Зневага до виховання є загибель людей, сімей, держав і всього світу». Чи мав рацію учений у 18-у столітті, задумуючись над проблемою виховання людства? Відповідь свою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2307" w:rsidRPr="00F43001" w:rsidRDefault="00FE2307" w:rsidP="00F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10. Презентація: «Понятійний апарат теорії виховання». Якими іншими поняттями ви могли б доповнити наведений перелік у матеріалі лекції?</w:t>
            </w:r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555F" w:rsidRPr="00F43001" w:rsidRDefault="00FE230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</w:t>
            </w:r>
            <w:r w:rsidR="00FE2307">
              <w:t xml:space="preserve"> </w:t>
            </w:r>
            <w:r w:rsidR="00FE2307"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мети та сучасних проблем виховання</w:t>
            </w:r>
          </w:p>
          <w:p w:rsidR="00FE2307" w:rsidRPr="00FE2307" w:rsidRDefault="00FE2307" w:rsidP="00FE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1. Загальна характеристика мети та сучасних проблем виховання. Як історично розвивались уявлення людства про необхідність виховання та вихованість людини?</w:t>
            </w:r>
          </w:p>
          <w:p w:rsidR="00FE2307" w:rsidRPr="00FE2307" w:rsidRDefault="00FE2307" w:rsidP="00FE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Як співвідносяться теорія вільного виховання та ідеї “лінії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Гербарта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” з сучасними уявленнями про мету та шляхи виховання?</w:t>
            </w:r>
          </w:p>
          <w:p w:rsidR="00FE2307" w:rsidRPr="00FE2307" w:rsidRDefault="00FE2307" w:rsidP="00FE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Два протилежних погляди на мету виховання: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соціоцентричний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(імперативний) і </w:t>
            </w:r>
            <w:proofErr w:type="spellStart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антропоцентричний</w:t>
            </w:r>
            <w:proofErr w:type="spellEnd"/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(гуманістичний, особистісний). Їх сутність.</w:t>
            </w:r>
          </w:p>
          <w:p w:rsidR="00B94DA8" w:rsidRPr="00434352" w:rsidRDefault="00FE2307" w:rsidP="00FE2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>4. Структура процесу виховання в освітньому закладі.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FE2307" w:rsidRDefault="00B94DA8" w:rsidP="00FE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</w:t>
            </w:r>
            <w:r w:rsidRPr="00FE2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FE2307" w:rsidRPr="00FE2307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мети та сучасних проблем виховання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1. Загальна характеристика мети та сучасних проблем виховання. Як історично розвивались уявлення людства про необхідність виховання та вихованість людини?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2. Як співвідносяться теорія вільного виховання та ідеї “лінії </w:t>
            </w:r>
            <w:proofErr w:type="spellStart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Гербарта</w:t>
            </w:r>
            <w:proofErr w:type="spellEnd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” з сучасними уявленнями про мету та шляхи виховання?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3. Два протилежних погляди на мету виховання: </w:t>
            </w:r>
            <w:proofErr w:type="spellStart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соціоцентричний</w:t>
            </w:r>
            <w:proofErr w:type="spellEnd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(імперативний) і </w:t>
            </w:r>
            <w:proofErr w:type="spellStart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антропоцентричний</w:t>
            </w:r>
            <w:proofErr w:type="spellEnd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lastRenderedPageBreak/>
              <w:t>(гуманістичний, особистісний). Їх сутність.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4. Структура процесу виховання в освітньому закладі.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i/>
                <w:color w:val="222222"/>
                <w:sz w:val="24"/>
                <w:szCs w:val="24"/>
                <w:lang w:val="uk-UA"/>
              </w:rPr>
              <w:t>Теми доповідей (презентацій</w:t>
            </w:r>
            <w:r w:rsidRPr="00FE2307">
              <w:rPr>
                <w:b w:val="0"/>
                <w:bCs w:val="0"/>
                <w:i/>
                <w:color w:val="222222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FE2307">
              <w:rPr>
                <w:b w:val="0"/>
                <w:bCs w:val="0"/>
                <w:i/>
                <w:color w:val="222222"/>
                <w:sz w:val="24"/>
                <w:szCs w:val="24"/>
                <w:lang w:val="uk-UA"/>
              </w:rPr>
              <w:t>реферата</w:t>
            </w:r>
            <w:proofErr w:type="spellEnd"/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: 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-Що є загального і яка різниця у меті виховання дівчат та хлопців?(в дошкільному віці; або в молодшому шкільному; або в підлітковому; в юнацькому віці)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-Які можна відзначити напрямки впливу засобів масової інформації на наших сучасників, зокрема дітей та молодь?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-Вплив культури педагогічного спілкування на виховання особистості дитини.</w:t>
            </w:r>
          </w:p>
          <w:p w:rsidR="00FE2307" w:rsidRPr="00FE2307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-Роль соціалізації та виховання людини у розвитку людського суспільства.</w:t>
            </w:r>
          </w:p>
          <w:p w:rsidR="00B94DA8" w:rsidRPr="00434352" w:rsidRDefault="00FE2307" w:rsidP="00FE2307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E2307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- Теоретичні та методичні ідеї щодо гуманного виховання в роботі В.О. Сухомлинського “Народження громадянина”.</w:t>
            </w:r>
          </w:p>
        </w:tc>
        <w:tc>
          <w:tcPr>
            <w:tcW w:w="1701" w:type="dxa"/>
          </w:tcPr>
          <w:p w:rsidR="00B94DA8" w:rsidRPr="00F43001" w:rsidRDefault="002B555F" w:rsidP="00FE230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 w:rsidR="00FE2307">
              <w:rPr>
                <w:rFonts w:ascii="Times New Roman" w:hAnsi="Times New Roman"/>
                <w:sz w:val="24"/>
                <w:szCs w:val="24"/>
                <w:lang w:val="uk-UA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F7FE6" w:rsidRPr="008D4D58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8D4D58" w:rsidRPr="008D4D5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>ринципи</w:t>
            </w:r>
            <w:proofErr w:type="spellEnd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>виховання</w:t>
            </w:r>
            <w:proofErr w:type="spellEnd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>спеціальному</w:t>
            </w:r>
            <w:proofErr w:type="spellEnd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>загальноосвітньому</w:t>
            </w:r>
            <w:proofErr w:type="spellEnd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D58" w:rsidRPr="008D4D58">
              <w:rPr>
                <w:rFonts w:ascii="Times New Roman" w:eastAsia="Times New Roman" w:hAnsi="Times New Roman"/>
                <w:sz w:val="24"/>
                <w:szCs w:val="24"/>
              </w:rPr>
              <w:t>закладі</w:t>
            </w:r>
            <w:proofErr w:type="spellEnd"/>
          </w:p>
          <w:p w:rsidR="008D4D58" w:rsidRDefault="004307E8" w:rsidP="008D4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принципу виховання.</w:t>
            </w:r>
          </w:p>
          <w:p w:rsidR="004307E8" w:rsidRDefault="004307E8" w:rsidP="008D4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Класифікація принципів виховання в закладах загальної середньої освіти </w:t>
            </w:r>
          </w:p>
          <w:p w:rsidR="00B94DA8" w:rsidRPr="00CF7FE6" w:rsidRDefault="004307E8" w:rsidP="004307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Спеціальні принципи виховання дітей з порушенням когнітивного розвитку.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CF7FE6" w:rsidRPr="00CF7FE6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6: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підручником та ілюстрацією</w:t>
            </w:r>
            <w:r w:rsidR="00CF7FE6"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до тексту</w:t>
            </w:r>
          </w:p>
          <w:p w:rsidR="004307E8" w:rsidRPr="004307E8" w:rsidRDefault="004307E8" w:rsidP="0043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На що спрямований виховний вплив (що є об</w:t>
            </w:r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’</w:t>
            </w:r>
            <w:proofErr w:type="spellStart"/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єктами</w:t>
            </w:r>
            <w:proofErr w:type="spellEnd"/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виховного впливу в структурі особистості)?</w:t>
            </w:r>
          </w:p>
          <w:p w:rsidR="004307E8" w:rsidRPr="004307E8" w:rsidRDefault="004307E8" w:rsidP="0043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Навести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принципам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07E8" w:rsidRPr="004307E8" w:rsidRDefault="004307E8" w:rsidP="004307E8">
            <w:pPr>
              <w:tabs>
                <w:tab w:val="left" w:pos="106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Пригадайте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законом</w:t>
            </w:r>
            <w:proofErr w:type="spellStart"/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ірності</w:t>
            </w:r>
            <w:proofErr w:type="spellEnd"/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та особливості процесу виховання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</w:t>
            </w:r>
            <w:proofErr w:type="gram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іальному загальноосвітньому закладі (на яких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грунтуються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принципи виховання).</w:t>
            </w:r>
            <w:r w:rsidRPr="004307E8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307E8" w:rsidRPr="004307E8" w:rsidRDefault="004307E8" w:rsidP="0043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Порівняйте принципи виховання, запропоновані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С.П.Мироновою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 особливостями виховного процесу в спеціальній школі. Чи помітили в них подібність? Відмінність? В чому саме?</w:t>
            </w:r>
          </w:p>
          <w:p w:rsidR="004307E8" w:rsidRPr="004307E8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</w:t>
            </w:r>
            <w:proofErr w:type="gram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іть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виховного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учених-дефектологів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307E8" w:rsidRPr="004307E8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Доведіть необхідність дотримання принципів виховання. Спрогнозуйте вплив на виховний процес ігнорування одного із принципів виховання вихователем (наприклад, принципу гуманізації виховного процесу чи поєднання педагогічного керівництва з ініціативою та самодіяльністю учнів) на результати виховання дітей. На основі обговорення зробіть висновок щодо такої закономірності виховного процесу як цілісність процесу виховання і взаємозалежність його компонентів.</w:t>
            </w:r>
          </w:p>
          <w:p w:rsidR="004307E8" w:rsidRPr="004307E8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</w:t>
            </w:r>
            <w:proofErr w:type="gram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іть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(корекційні)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Як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з 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включити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? Думку </w:t>
            </w:r>
            <w:proofErr w:type="spellStart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обгрунтуйте</w:t>
            </w:r>
            <w:proofErr w:type="spellEnd"/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307E8" w:rsidRPr="004307E8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Порівняйте між собою принципи виховання у спеціальній школі та в «Національній програмі виховання дітей та учнівської молоді в Україні». Що в них є спільне, а що – відмінне? </w:t>
            </w:r>
          </w:p>
          <w:p w:rsidR="004307E8" w:rsidRPr="004307E8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7. Які принципи виховання слід було б додати до переліку принципів виховання в спеціальній школі з </w:t>
            </w:r>
            <w:r w:rsidRPr="004307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«Національної програми виховання дітей та учнівської молоді в Україні</w:t>
            </w: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»?</w:t>
            </w:r>
          </w:p>
          <w:p w:rsidR="00B94DA8" w:rsidRPr="00B506F3" w:rsidRDefault="004307E8" w:rsidP="004307E8">
            <w:pPr>
              <w:widowControl w:val="0"/>
              <w:tabs>
                <w:tab w:val="left" w:pos="833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4307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 В принципах виховання науковці посилаються на необхідність формування цінностей в молодої людини. Запропонуйте вихователю спеціального загальноосвітнього закладу декілька важливих цінностей, які слід сформувати в дітей</w:t>
            </w:r>
            <w:r w:rsidRPr="004307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701" w:type="dxa"/>
          </w:tcPr>
          <w:p w:rsidR="00B94DA8" w:rsidRPr="00F43001" w:rsidRDefault="002B555F" w:rsidP="0073482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CF7FE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 w:rsidR="00430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3482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F7FE6" w:rsidRPr="004C1CF9" w:rsidRDefault="00B94DA8" w:rsidP="007011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</w:t>
            </w:r>
            <w:r w:rsidRP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1DC"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Методи виховання дітей з порушенням розумового розвитку</w:t>
            </w:r>
          </w:p>
          <w:p w:rsidR="007011DC" w:rsidRPr="00A62726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1. Поняття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</w:t>
            </w: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методу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», </w:t>
            </w: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 w:rsidRPr="00CC4672">
              <w:rPr>
                <w:rFonts w:ascii="Times New Roman" w:hAnsi="Times New Roman"/>
                <w:bCs/>
              </w:rPr>
              <w:t>прийом</w:t>
            </w:r>
            <w:proofErr w:type="spellEnd"/>
            <w:r w:rsidRPr="00CC467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4672">
              <w:rPr>
                <w:rFonts w:ascii="Times New Roman" w:hAnsi="Times New Roman"/>
                <w:bCs/>
              </w:rPr>
              <w:t>виховання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7011DC">
              <w:rPr>
                <w:rFonts w:ascii="Times New Roman" w:hAnsi="Times New Roman"/>
                <w:bCs/>
                <w:lang w:val="uk-UA"/>
              </w:rPr>
              <w:t>Їх сут</w:t>
            </w:r>
            <w:r w:rsidRPr="00CC4672">
              <w:rPr>
                <w:rFonts w:ascii="Times New Roman" w:hAnsi="Times New Roman"/>
                <w:bCs/>
                <w:lang w:val="uk-UA"/>
              </w:rPr>
              <w:t>ніст</w:t>
            </w:r>
            <w:r w:rsidRPr="007011DC">
              <w:rPr>
                <w:rFonts w:ascii="Times New Roman" w:hAnsi="Times New Roman"/>
                <w:bCs/>
                <w:lang w:val="uk-UA"/>
              </w:rPr>
              <w:t xml:space="preserve">ь і </w:t>
            </w:r>
            <w:r w:rsidRPr="00CC4672">
              <w:rPr>
                <w:rFonts w:ascii="Times New Roman" w:hAnsi="Times New Roman"/>
                <w:bCs/>
                <w:lang w:val="uk-UA"/>
              </w:rPr>
              <w:t xml:space="preserve">функціональне </w:t>
            </w:r>
            <w:r w:rsidRPr="007011DC">
              <w:rPr>
                <w:rFonts w:ascii="Times New Roman" w:hAnsi="Times New Roman"/>
                <w:bCs/>
                <w:lang w:val="uk-UA"/>
              </w:rPr>
              <w:t>призначення</w:t>
            </w:r>
            <w:r>
              <w:rPr>
                <w:rFonts w:ascii="Times New Roman" w:hAnsi="Times New Roman"/>
                <w:bCs/>
                <w:lang w:val="uk-UA"/>
              </w:rPr>
              <w:t xml:space="preserve">. </w:t>
            </w:r>
          </w:p>
          <w:p w:rsidR="007011DC" w:rsidRPr="002E5E44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2. Класифікації</w:t>
            </w: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методів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: </w:t>
            </w:r>
            <w:r w:rsidRPr="002E5E4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за </w:t>
            </w:r>
            <w:proofErr w:type="spellStart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Т.Е.Конніковою</w:t>
            </w:r>
            <w:proofErr w:type="spellEnd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Ю.К.Бабанським</w:t>
            </w:r>
            <w:proofErr w:type="spellEnd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В.А.Сластьоніним</w:t>
            </w:r>
            <w:proofErr w:type="spellEnd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В.О.Липою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та ін.</w:t>
            </w:r>
          </w:p>
          <w:p w:rsid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3. </w:t>
            </w:r>
            <w:r w:rsidRPr="00FC5945">
              <w:rPr>
                <w:rFonts w:ascii="Times New Roman" w:hAnsi="Times New Roman"/>
                <w:bCs/>
                <w:lang w:val="uk-UA"/>
              </w:rPr>
              <w:t>Основні групи методів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і їх характеристика.</w:t>
            </w:r>
          </w:p>
          <w:p w:rsidR="00B94DA8" w:rsidRPr="00B506F3" w:rsidRDefault="007011DC" w:rsidP="007011DC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4. Функції методів виховання.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D56A2F" w:rsidRPr="00D56A2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</w:t>
            </w:r>
          </w:p>
        </w:tc>
        <w:tc>
          <w:tcPr>
            <w:tcW w:w="6697" w:type="dxa"/>
            <w:gridSpan w:val="2"/>
          </w:tcPr>
          <w:p w:rsidR="007011DC" w:rsidRPr="004C1CF9" w:rsidRDefault="00B94DA8" w:rsidP="007011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</w:t>
            </w:r>
            <w:r w:rsidR="004C1CF9" w:rsidRPr="004C1C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011DC" w:rsidRP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11DC"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Методи виховання дітей з порушенням розумового розвитку</w:t>
            </w:r>
          </w:p>
          <w:p w:rsidR="007011DC" w:rsidRPr="00A62726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1. Поняття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</w:t>
            </w: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методу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», </w:t>
            </w:r>
            <w:r w:rsidRPr="007011DC">
              <w:rPr>
                <w:rFonts w:ascii="Times New Roman" w:hAnsi="Times New Roman"/>
                <w:bCs/>
                <w:lang w:val="uk-UA"/>
              </w:rPr>
              <w:t>«прийом виховання</w:t>
            </w:r>
            <w:r>
              <w:rPr>
                <w:rFonts w:ascii="Times New Roman" w:hAnsi="Times New Roman"/>
                <w:bCs/>
                <w:lang w:val="uk-UA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7011DC">
              <w:rPr>
                <w:rFonts w:ascii="Times New Roman" w:hAnsi="Times New Roman"/>
                <w:bCs/>
                <w:lang w:val="uk-UA"/>
              </w:rPr>
              <w:t>Їх сут</w:t>
            </w:r>
            <w:r w:rsidRPr="00CC4672">
              <w:rPr>
                <w:rFonts w:ascii="Times New Roman" w:hAnsi="Times New Roman"/>
                <w:bCs/>
                <w:lang w:val="uk-UA"/>
              </w:rPr>
              <w:t>ніст</w:t>
            </w:r>
            <w:r w:rsidRPr="007011DC">
              <w:rPr>
                <w:rFonts w:ascii="Times New Roman" w:hAnsi="Times New Roman"/>
                <w:bCs/>
                <w:lang w:val="uk-UA"/>
              </w:rPr>
              <w:t xml:space="preserve">ь і </w:t>
            </w:r>
            <w:r w:rsidRPr="00CC4672">
              <w:rPr>
                <w:rFonts w:ascii="Times New Roman" w:hAnsi="Times New Roman"/>
                <w:bCs/>
                <w:lang w:val="uk-UA"/>
              </w:rPr>
              <w:t xml:space="preserve">функціональне </w:t>
            </w:r>
            <w:r w:rsidRPr="007011DC">
              <w:rPr>
                <w:rFonts w:ascii="Times New Roman" w:hAnsi="Times New Roman"/>
                <w:bCs/>
                <w:lang w:val="uk-UA"/>
              </w:rPr>
              <w:t>призначення</w:t>
            </w:r>
            <w:r>
              <w:rPr>
                <w:rFonts w:ascii="Times New Roman" w:hAnsi="Times New Roman"/>
                <w:bCs/>
                <w:lang w:val="uk-UA"/>
              </w:rPr>
              <w:t xml:space="preserve">. </w:t>
            </w:r>
          </w:p>
          <w:p w:rsidR="007011DC" w:rsidRPr="002E5E44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2. Класифікації</w:t>
            </w: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методів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: </w:t>
            </w:r>
            <w:r w:rsidRPr="002E5E4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за </w:t>
            </w:r>
            <w:proofErr w:type="spellStart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Т.Е.Конніковою</w:t>
            </w:r>
            <w:proofErr w:type="spellEnd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0A02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Ю.К.Бабанським</w:t>
            </w:r>
            <w:proofErr w:type="spellEnd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В.А.Сластьоніним</w:t>
            </w:r>
            <w:proofErr w:type="spellEnd"/>
            <w:r w:rsidRPr="000A024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В.О.Липою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та ін.</w:t>
            </w:r>
          </w:p>
          <w:p w:rsid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3. </w:t>
            </w:r>
            <w:r w:rsidRPr="00FC5945">
              <w:rPr>
                <w:rFonts w:ascii="Times New Roman" w:hAnsi="Times New Roman"/>
                <w:bCs/>
                <w:lang w:val="uk-UA"/>
              </w:rPr>
              <w:t>Основні групи методів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:</w:t>
            </w:r>
          </w:p>
          <w:p w:rsidR="007011DC" w:rsidRP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а)</w:t>
            </w:r>
            <w:r w:rsidRPr="001277D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FC5945">
              <w:rPr>
                <w:rFonts w:ascii="Times New Roman" w:hAnsi="Times New Roman"/>
                <w:bCs/>
                <w:lang w:val="uk-UA"/>
              </w:rPr>
              <w:t xml:space="preserve">Методи </w:t>
            </w:r>
            <w:r w:rsidRPr="007011DC">
              <w:rPr>
                <w:rFonts w:ascii="Times New Roman" w:hAnsi="Times New Roman"/>
                <w:bCs/>
                <w:lang w:val="uk-UA"/>
              </w:rPr>
              <w:t xml:space="preserve">організації діяльності і формування досвіду поведінки. </w:t>
            </w:r>
            <w:r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Методи вправ і привчань як метод виховання, форми вправ;</w:t>
            </w:r>
          </w:p>
          <w:p w:rsidR="007011DC" w:rsidRP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б)</w:t>
            </w:r>
            <w:r w:rsidRPr="007011DC">
              <w:rPr>
                <w:rFonts w:ascii="Times New Roman" w:hAnsi="Times New Roman"/>
                <w:bCs/>
                <w:lang w:val="uk-UA"/>
              </w:rPr>
              <w:t xml:space="preserve"> Методи формування свідомості. Методичні правила реалізації</w:t>
            </w:r>
            <w:r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методів переконування, пояснення, навіювання </w:t>
            </w:r>
            <w:r w:rsidRPr="007011DC">
              <w:rPr>
                <w:rFonts w:ascii="Times New Roman" w:hAnsi="Times New Roman"/>
                <w:bCs/>
                <w:lang w:val="uk-UA"/>
              </w:rPr>
              <w:t>у виховному процесі</w:t>
            </w:r>
            <w:r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 Форми та виховні завдання етичної бесіди;</w:t>
            </w:r>
          </w:p>
          <w:p w:rsid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011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в) </w:t>
            </w:r>
            <w:r w:rsidRPr="007011DC">
              <w:rPr>
                <w:rFonts w:ascii="Times New Roman" w:hAnsi="Times New Roman"/>
                <w:bCs/>
                <w:lang w:val="uk-UA"/>
              </w:rPr>
              <w:t>Методи стимулювання</w:t>
            </w:r>
            <w:r>
              <w:rPr>
                <w:rFonts w:ascii="Times New Roman" w:hAnsi="Times New Roman"/>
                <w:bCs/>
                <w:lang w:val="uk-UA"/>
              </w:rPr>
              <w:t xml:space="preserve"> діяльності і поведінки</w:t>
            </w:r>
            <w:r w:rsidRPr="00F776B6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CC4672">
              <w:rPr>
                <w:rFonts w:ascii="Times New Roman" w:hAnsi="Times New Roman"/>
                <w:bCs/>
              </w:rPr>
              <w:t>Методичні</w:t>
            </w:r>
            <w:proofErr w:type="spellEnd"/>
            <w:r w:rsidRPr="00CC4672">
              <w:rPr>
                <w:rFonts w:ascii="Times New Roman" w:hAnsi="Times New Roman"/>
                <w:bCs/>
              </w:rPr>
              <w:t xml:space="preserve"> правила </w:t>
            </w:r>
            <w:proofErr w:type="spellStart"/>
            <w:r w:rsidRPr="00CC4672">
              <w:rPr>
                <w:rFonts w:ascii="Times New Roman" w:hAnsi="Times New Roman"/>
                <w:bCs/>
              </w:rPr>
              <w:t>реалізації</w:t>
            </w:r>
            <w:proofErr w:type="spellEnd"/>
            <w:r w:rsidRPr="00CC467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методів </w:t>
            </w:r>
            <w:r w:rsidRPr="00A557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стимулювання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ідкріплення. Вимоги до заохочення та покарання;</w:t>
            </w:r>
          </w:p>
          <w:p w:rsidR="007011DC" w:rsidRDefault="007011DC" w:rsidP="007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г)</w:t>
            </w:r>
            <w:r w:rsidRPr="00C746F2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A1A44">
              <w:rPr>
                <w:rFonts w:ascii="Times New Roman" w:hAnsi="Times New Roman"/>
                <w:bCs/>
                <w:lang w:val="uk-UA"/>
              </w:rPr>
              <w:t>Методичні правила реалізації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(зовнішнього) </w:t>
            </w:r>
            <w:r w:rsidRPr="00D708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приклад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у</w:t>
            </w:r>
            <w:r w:rsidRPr="00A5576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як засобу самовиховання.</w:t>
            </w:r>
          </w:p>
          <w:p w:rsidR="00B94DA8" w:rsidRPr="00B506F3" w:rsidRDefault="007011DC" w:rsidP="007011DC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4. Функції методів виховання</w:t>
            </w:r>
          </w:p>
        </w:tc>
        <w:tc>
          <w:tcPr>
            <w:tcW w:w="1701" w:type="dxa"/>
          </w:tcPr>
          <w:p w:rsidR="00B94DA8" w:rsidRPr="00F43001" w:rsidRDefault="002B555F" w:rsidP="0073482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 w:rsidR="00701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3482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4C1CF9" w:rsidRPr="00CC2968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9</w:t>
            </w:r>
            <w:r w:rsidR="00CC2968" w:rsidRPr="00AF1E12">
              <w:rPr>
                <w:rFonts w:ascii="Times New Roman" w:hAnsi="Times New Roman"/>
                <w:sz w:val="28"/>
                <w:szCs w:val="28"/>
              </w:rPr>
              <w:t>:</w:t>
            </w:r>
            <w:r w:rsidR="00CC2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Особистість дитини як </w:t>
            </w:r>
            <w:proofErr w:type="spellStart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="00CC2968" w:rsidRPr="00CC296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>єкт</w:t>
            </w:r>
            <w:proofErr w:type="spellEnd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виховного впливу</w:t>
            </w:r>
            <w:r w:rsidR="004C1CF9" w:rsidRPr="00CC29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C1CF9" w:rsidRPr="00CC29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1..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C2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особист</w:t>
            </w:r>
            <w:proofErr w:type="spell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ості в науковій </w:t>
            </w:r>
            <w:proofErr w:type="gramStart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психолого-педагог</w:t>
            </w:r>
            <w:proofErr w:type="gram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ічній літературі. 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Що відносять </w:t>
            </w:r>
            <w:r w:rsidRPr="00CC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 умов нормального </w:t>
            </w:r>
            <w:proofErr w:type="spellStart"/>
            <w:r w:rsidRPr="00CC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індивіда</w:t>
            </w:r>
            <w:proofErr w:type="spellEnd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?</w:t>
            </w: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(пригадати текст із підручника </w:t>
            </w:r>
            <w:proofErr w:type="spellStart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Синьова</w:t>
            </w:r>
            <w:proofErr w:type="spell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 «Психологія розумового відсталого школяра»).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Роль дорослого в розвитку дитини в процесі формування особистості.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Яким чином ви розумієте вимогу: «Вихователь-педагог є організатором і керівником соціального виховного оточення, а також його складовою»</w:t>
            </w: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? Чи може гарантувати корекційний педагог успішність «виховних впливів» на дитину в умовах спланованих ним виховних заходів? За яких умов може здійснитись поставлена ним виховна мета? (наприклад, врахування структури дефекту дитини, врахування її вікових особливостей… які ще?)</w:t>
            </w:r>
          </w:p>
          <w:p w:rsidR="00B94DA8" w:rsidRPr="00B506F3" w:rsidRDefault="00CC2968" w:rsidP="00CC2968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Яку із наукових течій ви вважаєте оптимальною для забезпечення розвитку і формування особистості дитини?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C2968" w:rsidRPr="00CC2968" w:rsidRDefault="00B94DA8" w:rsidP="00CC29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Особистість дитини як </w:t>
            </w:r>
            <w:proofErr w:type="spellStart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="00CC2968" w:rsidRPr="00CC296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>єкт</w:t>
            </w:r>
            <w:proofErr w:type="spellEnd"/>
            <w:r w:rsidR="00CC2968" w:rsidRPr="00CC29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виховного впливу.</w:t>
            </w:r>
            <w:r w:rsidR="00CC2968" w:rsidRPr="00CC29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C2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особист</w:t>
            </w:r>
            <w:proofErr w:type="spell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ості в науковій </w:t>
            </w:r>
            <w:proofErr w:type="gramStart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психолого-педагог</w:t>
            </w:r>
            <w:proofErr w:type="gram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ічній літературі. 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Що відносять </w:t>
            </w:r>
            <w:r w:rsidRPr="00CC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 умов нормального </w:t>
            </w:r>
            <w:proofErr w:type="spellStart"/>
            <w:r w:rsidRPr="00CC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індивіда</w:t>
            </w:r>
            <w:proofErr w:type="spellEnd"/>
            <w:r w:rsidRPr="00CC29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?</w:t>
            </w: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(пригадати текст із підручника </w:t>
            </w:r>
            <w:proofErr w:type="spellStart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Синьова</w:t>
            </w:r>
            <w:proofErr w:type="spellEnd"/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 «Психологія розумового відсталого школяра»).</w:t>
            </w:r>
          </w:p>
          <w:p w:rsidR="00CC2968" w:rsidRPr="00CC2968" w:rsidRDefault="00CC2968" w:rsidP="00CC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Роль дорослого в розвитку дитини в процесі формування особистості.</w:t>
            </w:r>
          </w:p>
          <w:p w:rsidR="00CC2968" w:rsidRPr="004C1CF9" w:rsidRDefault="00CC2968" w:rsidP="00CC2968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CC29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Яким чином ви розумієте вимогу: «Вихователь-педагог є організатором і керівником соціального виховного оточення, а також його складовою»</w:t>
            </w:r>
            <w:r w:rsidRPr="00CC29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? Чи може гарантувати корекційний педагог успішність «виховних впливів» на дитину в умовах спланованих ним виховних заходів? За яких умов може здійснитись поставлена ним виховна мета? (наприклад, врахування структури дефекту дитини, врахування її вікових особливостей… які ще?)</w:t>
            </w:r>
          </w:p>
          <w:p w:rsidR="00B94DA8" w:rsidRDefault="00CC2968" w:rsidP="004C1CF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C2968">
              <w:rPr>
                <w:b w:val="0"/>
                <w:sz w:val="24"/>
                <w:szCs w:val="24"/>
                <w:lang w:val="uk-UA"/>
              </w:rPr>
              <w:t>5. Яку із наукових течій ви вважаєте оптимальною для забезпечення розвитку і формування особистості дитини?</w:t>
            </w:r>
          </w:p>
          <w:p w:rsidR="00CC2968" w:rsidRPr="004C1CF9" w:rsidRDefault="00CC2968" w:rsidP="004C1CF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6.</w:t>
            </w:r>
            <w:r w:rsidRPr="00CC2968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2968">
              <w:rPr>
                <w:b w:val="0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CC2968">
              <w:rPr>
                <w:b w:val="0"/>
                <w:sz w:val="24"/>
                <w:szCs w:val="24"/>
                <w:lang w:val="uk-UA"/>
              </w:rPr>
              <w:t xml:space="preserve"> відповідь на зазначене </w:t>
            </w:r>
            <w:r w:rsidRPr="00CC2968">
              <w:rPr>
                <w:sz w:val="24"/>
                <w:szCs w:val="24"/>
                <w:lang w:val="uk-UA"/>
              </w:rPr>
              <w:t>завдання</w:t>
            </w:r>
            <w:r w:rsidRPr="00CC2968">
              <w:rPr>
                <w:b w:val="0"/>
                <w:sz w:val="24"/>
                <w:szCs w:val="24"/>
                <w:lang w:val="uk-UA"/>
              </w:rPr>
              <w:t>: «Статистика ХХ століття в деяких країнах продемонструвала, що чоловіки із зайвою У-хромосомою найчастіше зустрічаються серед ув'язнених у в'язницях, ніж чоловіки з відповідною нормою хромосомної конституції. Генетики, дослідивши даний факт, зробили висновок-припущення: зайва У-</w:t>
            </w:r>
            <w:proofErr w:type="spellStart"/>
            <w:r w:rsidRPr="00CC2968">
              <w:rPr>
                <w:b w:val="0"/>
                <w:sz w:val="24"/>
                <w:szCs w:val="24"/>
                <w:lang w:val="uk-UA"/>
              </w:rPr>
              <w:t>хромома</w:t>
            </w:r>
            <w:proofErr w:type="spellEnd"/>
            <w:r w:rsidRPr="00CC2968">
              <w:rPr>
                <w:b w:val="0"/>
                <w:sz w:val="24"/>
                <w:szCs w:val="24"/>
                <w:lang w:val="uk-UA"/>
              </w:rPr>
              <w:t xml:space="preserve"> і є ген «злочинності», Чи погоджуєтесь ви з даним висновком?  Відповідь свою </w:t>
            </w:r>
            <w:proofErr w:type="spellStart"/>
            <w:r w:rsidRPr="00CC2968">
              <w:rPr>
                <w:b w:val="0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CC2968">
              <w:rPr>
                <w:b w:val="0"/>
                <w:sz w:val="24"/>
                <w:szCs w:val="24"/>
                <w:lang w:val="uk-UA"/>
              </w:rPr>
              <w:t>. Що зумовлює порушення людиною соціальних законів?</w:t>
            </w:r>
          </w:p>
        </w:tc>
        <w:tc>
          <w:tcPr>
            <w:tcW w:w="1701" w:type="dxa"/>
          </w:tcPr>
          <w:p w:rsidR="00B94DA8" w:rsidRPr="00F43001" w:rsidRDefault="002B555F" w:rsidP="00CC296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3482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102C2F" w:rsidRPr="00102C2F" w:rsidRDefault="00B94DA8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простір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чинник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CF9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компонентів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іть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2. ЯКИМИ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формуються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особистісно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конструктивні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взаємини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групі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вихованці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3. Як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взаємодію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4. За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можлива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суспільно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значуща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взаємодія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’ї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Розкрийте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продуктивної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вихованців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A8" w:rsidRPr="00F43001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6.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полягає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роль учителя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функціонуванні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простору?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102C2F" w:rsidRPr="00102C2F" w:rsidRDefault="00B94DA8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простір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чинник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2F" w:rsidRPr="00102C2F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="00102C2F" w:rsidRPr="00102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компонентів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іть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формуються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особистісно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конструктивні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взаємини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групі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вихованці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3. Як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взаємодію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4. За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можлива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суспільно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значуща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взаємодія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>’ї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Розкрийте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102C2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продуктивної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вихованців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A8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</w:rPr>
              <w:t xml:space="preserve">6.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полягає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роль учителя у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функціонуванні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2F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102C2F">
              <w:rPr>
                <w:rFonts w:ascii="Times New Roman" w:hAnsi="Times New Roman"/>
                <w:sz w:val="24"/>
                <w:szCs w:val="24"/>
              </w:rPr>
              <w:t xml:space="preserve"> простору?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Теми доповідей для студентів</w:t>
            </w: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t>1. Оптимізація виховних можливостей процесу навчання.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t>2. Взаємодія школи і сім’ї.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Роль учителя-дефектолога у побудові виховному простору для вихованців. 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t>4. Міжкультурна взаємодія у розвитку вихованців.</w:t>
            </w:r>
          </w:p>
          <w:p w:rsidR="00102C2F" w:rsidRPr="00102C2F" w:rsidRDefault="00102C2F" w:rsidP="0010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C2F">
              <w:rPr>
                <w:rFonts w:ascii="Times New Roman" w:hAnsi="Times New Roman"/>
                <w:sz w:val="24"/>
                <w:szCs w:val="24"/>
                <w:lang w:val="uk-UA"/>
              </w:rPr>
              <w:t>5. Індивідуалізація соціального буття вихованців</w:t>
            </w:r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734823" w:rsidP="00102C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D76028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r w:rsidR="00D76028">
              <w:rPr>
                <w:rFonts w:ascii="Times New Roman" w:hAnsi="Times New Roman"/>
                <w:sz w:val="24"/>
                <w:szCs w:val="24"/>
                <w:lang w:val="uk-UA"/>
              </w:rPr>
              <w:t>Співпраця дефектолога з сім</w:t>
            </w:r>
            <w:r w:rsidR="00D76028" w:rsidRPr="00D7602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D76028">
              <w:rPr>
                <w:rFonts w:ascii="Times New Roman" w:hAnsi="Times New Roman"/>
                <w:sz w:val="24"/>
                <w:szCs w:val="24"/>
                <w:lang w:val="uk-UA"/>
              </w:rPr>
              <w:t>єю, що виховує дитину  з порушенням когнітивного розвитку</w:t>
            </w:r>
          </w:p>
          <w:p w:rsidR="00D76028" w:rsidRPr="00421513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Сутність виховної функції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сім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 о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собливост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її 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реал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зац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76028" w:rsidRPr="0029109B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2.Суб’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ктивн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єктивні чинники реалізації виховного потенціалу сім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ї.</w:t>
            </w:r>
          </w:p>
          <w:p w:rsidR="00D76028" w:rsidRPr="0029109B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 Вплив неповної сім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 на виховання дитини.</w:t>
            </w:r>
          </w:p>
          <w:p w:rsidR="00D76028" w:rsidRPr="0029109B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ричини труднощів виховання дитини в молодих сім</w:t>
            </w:r>
            <w:r w:rsidRPr="00B74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ях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76028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Вплив стилів виховання в 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сімї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поведінку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характер дитини.</w:t>
            </w:r>
          </w:p>
          <w:p w:rsidR="00D76028" w:rsidRPr="0029109B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 Роль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родинних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традицій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звичаїв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процес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 виховання дітей</w:t>
            </w:r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76028" w:rsidRPr="0029109B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Поняття батьківського авторитету: в роботах 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А.С.Макаренка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ін.</w:t>
            </w:r>
          </w:p>
          <w:p w:rsidR="00213626" w:rsidRPr="00F43001" w:rsidRDefault="00D76028" w:rsidP="00CF2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Педагогічні умови налагодження правильного спілкування вихователя з батьками дитини.</w:t>
            </w:r>
          </w:p>
        </w:tc>
        <w:tc>
          <w:tcPr>
            <w:tcW w:w="170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F2527" w:rsidRDefault="00213626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14. </w:t>
            </w:r>
            <w:r w:rsidR="00CF2527">
              <w:rPr>
                <w:rFonts w:ascii="Times New Roman" w:hAnsi="Times New Roman"/>
                <w:sz w:val="24"/>
                <w:szCs w:val="24"/>
                <w:lang w:val="uk-UA"/>
              </w:rPr>
              <w:t>Співпраця дефектолога з сім</w:t>
            </w:r>
            <w:r w:rsidR="00CF2527" w:rsidRPr="00D7602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CF2527">
              <w:rPr>
                <w:rFonts w:ascii="Times New Roman" w:hAnsi="Times New Roman"/>
                <w:sz w:val="24"/>
                <w:szCs w:val="24"/>
                <w:lang w:val="uk-UA"/>
              </w:rPr>
              <w:t>єю, що виховує дитину  з порушенням когнітивного розвитку</w:t>
            </w:r>
          </w:p>
          <w:p w:rsidR="00CF2527" w:rsidRPr="00421513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Сутність виховної функції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сім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 о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собливост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її 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реал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зац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4215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2.Суб’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ктивн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єктивні чинники реалізації виховного потенціалу сім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 Вплив неповної сім</w:t>
            </w:r>
            <w:r w:rsidRPr="00D511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 на виховання дитини.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ричини труднощів виховання дитини в молодих сім</w:t>
            </w:r>
            <w:r w:rsidRPr="00B74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ях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Вплив стилів виховання в 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сімї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поведінку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характер дитини.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 Роль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родинних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традицій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звичаїв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процес</w:t>
            </w:r>
            <w:proofErr w:type="spellEnd"/>
            <w:r w:rsidRPr="000F104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 виховання дітей</w:t>
            </w:r>
            <w:r w:rsidRPr="000F10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Поняття батьківського авторитету: в роботах </w:t>
            </w:r>
            <w:proofErr w:type="spellStart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А.С.Макаренка</w:t>
            </w:r>
            <w:proofErr w:type="spellEnd"/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ін.</w:t>
            </w:r>
          </w:p>
          <w:p w:rsidR="00CF2527" w:rsidRPr="0029109B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29109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Педагогічні умови налагодження правильного спілкування вихователя з батьками дитини.</w:t>
            </w:r>
          </w:p>
          <w:p w:rsidR="00D76028" w:rsidRDefault="00CF2527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9.Загальні та спеціальні ф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орми роботи спец. навчального закладу (вихователя-дефектолога, </w:t>
            </w:r>
            <w:r w:rsidR="00D76028"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психолога, соціального педагога, меди</w:t>
            </w:r>
            <w:r w:rsidR="00D760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D76028"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ного фахівця) з батьками вихованців навчального закладу.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Етапи налагодження педагогічної взаємодії з батьками (за Котом М.З.)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Змі</w:t>
            </w:r>
            <w:proofErr w:type="gram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психотерапевтичної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дефектолога, практичного психолога з батьками 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особливими</w:t>
            </w:r>
            <w:proofErr w:type="spell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осв</w:t>
            </w:r>
            <w:proofErr w:type="spell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тн</w:t>
            </w:r>
            <w:proofErr w:type="spellEnd"/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ми  потребами</w:t>
            </w:r>
            <w:r w:rsidRPr="00F33F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76028" w:rsidRDefault="00D76028" w:rsidP="00D7602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11. </w:t>
            </w:r>
            <w:r w:rsidRPr="00223C5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Чим спричинена необхідність участі працівників спец. навчальних закладів у вихованні та педагогічній освіті батьків?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D76028" w:rsidRPr="00223C5B" w:rsidRDefault="00D76028" w:rsidP="00D7602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Розкрити причини труднощів, яких зазнають батьки, що виховують дітей з особливими освітніми потребами. Яким чином вони впливають на результат виховання?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C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23C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23C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3C5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Який зміст вкладають у термін «неблагополучна сім'я»? Які чинники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ускладнюють процес взаємодії вихователя з даною категорією сімей?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F33F73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Назвати основн</w:t>
            </w:r>
            <w:r w:rsidRPr="00F33F7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33F73">
              <w:rPr>
                <w:rFonts w:ascii="Times New Roman" w:hAnsi="Times New Roman"/>
                <w:sz w:val="24"/>
                <w:szCs w:val="24"/>
              </w:rPr>
              <w:t xml:space="preserve"> напрямки </w:t>
            </w:r>
            <w:proofErr w:type="spellStart"/>
            <w:r w:rsidRPr="00F33F73">
              <w:rPr>
                <w:rFonts w:ascii="Times New Roman" w:hAnsi="Times New Roman"/>
                <w:sz w:val="24"/>
                <w:szCs w:val="24"/>
              </w:rPr>
              <w:t>корекці</w:t>
            </w:r>
            <w:proofErr w:type="spellEnd"/>
            <w:r w:rsidRPr="00F33F73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йно-виховної діяльності вихователя в р</w:t>
            </w:r>
            <w:r w:rsidRPr="00F33F7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33F73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оті з батьками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Етапи налагодження педагогічної взаємодії вихователя з батьками дітей (за даними Кота Миколи Захарович</w:t>
            </w:r>
            <w:r w:rsidRPr="00F33F7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а). </w:t>
            </w:r>
          </w:p>
          <w:p w:rsidR="00D76028" w:rsidRPr="00F33F73" w:rsidRDefault="00D76028" w:rsidP="00D7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 Які дані про сім</w:t>
            </w:r>
            <w:r w:rsidRPr="002675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’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ю важливо дізнатися вихователю для налагодження співпраці з батьками учня?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для розробки індивідуальної програми корекційно-виховної роботи з вихованцем класу (групи)? 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Запропонуйте анкету батьк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ам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для з</w:t>
            </w:r>
            <w:r w:rsidRPr="003003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’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ясування необхідних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вам 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даних.</w:t>
            </w:r>
          </w:p>
          <w:p w:rsidR="00D76028" w:rsidRDefault="00D76028" w:rsidP="00D7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Сформулюйте </w:t>
            </w:r>
            <w:r w:rsidRPr="00F33F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важливі педагогічні рекомендації стосовно роботи вихователя з сім’єю вихованця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спеціально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го навчального закладу</w:t>
            </w:r>
            <w:r w:rsidRPr="00F33F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222086" w:rsidRPr="00222086" w:rsidRDefault="00D76028" w:rsidP="00D76028">
            <w:pPr>
              <w:widowControl w:val="0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17. </w:t>
            </w:r>
            <w:r w:rsidRPr="00223C5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Яким чином вихователь повинен ставитися до того, що батьки вважають свою дитину найкращою? Як повідомити батькам про проблеми у вихованні їхньої дитини, не заперечуючи права батьків визнавати свою дитину найкращою?</w:t>
            </w:r>
          </w:p>
        </w:tc>
        <w:tc>
          <w:tcPr>
            <w:tcW w:w="1701" w:type="dxa"/>
          </w:tcPr>
          <w:p w:rsidR="00213626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73482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F246E9" w:rsidRPr="00F43001" w:rsidTr="000618AC">
        <w:tc>
          <w:tcPr>
            <w:tcW w:w="9889" w:type="dxa"/>
            <w:gridSpan w:val="4"/>
          </w:tcPr>
          <w:p w:rsidR="00F246E9" w:rsidRDefault="00F246E9" w:rsidP="00F246E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Модуль 2.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Окремі питання методики виховання дітей з порушенням когнітивного розвитку</w:t>
            </w:r>
          </w:p>
        </w:tc>
      </w:tr>
      <w:tr w:rsidR="00B94DA8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25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Особливості виховання дітей з порушенням когнітивного розвитку від народження до вступу до школи  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1.Дати характеристику рівням нервово-психічного реагування дітей на різноманітні патогенні впливи (від народження до шкільного віку)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дітей-сиріт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домовленнєвого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раннього віку: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а) Особливості предметної діяльності в дітей-сиріт раннього віку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б)характеристика емоційної сфери та емоційного спілкування у дітей-сиріт раннього віку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Типи прихильності до дорослих у дошкільників-сиріт 3-5 років (за даними дослідження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М.М.Бардишевської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предметної діяльності у дошкільників-сиріт з вадами інтелекту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5. Особливості мовлення та спілкування у дітей-сиріт дошкільного віку: з дорослим, між собою. Причини його затримки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6. В чому сутність кризи трьох років? Що характерне для поведінки сиріт у дошкільний період (3-6/7 років)?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7. Шляхи корекції предметної діяльності у дітей-сиріт.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8. Яку корекційну роботу необхідно проводити, щоб скоригувати ігрові уміння у дошкільників-сиріт?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9. Розкрийте сутність синдрому “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”. Як його подолати? Чому синдром «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проявляється у дітей, які перебувають у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приютах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інтернатних закладах? Чи проявляється він у дітей з родини. Стадії прояву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2527" w:rsidRPr="00CF2527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12. Розкрити сутність поняття «фрустрація». Її вплив на психосоціальний розвиток дитини.</w:t>
            </w:r>
          </w:p>
          <w:p w:rsidR="00B94DA8" w:rsidRPr="00F43001" w:rsidRDefault="00CF2527" w:rsidP="00CF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13. Порівняйте особливості пізнавальної активності розумово відсталих дошкільників-сиріт і дошкільників з родини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94DA8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697" w:type="dxa"/>
            <w:gridSpan w:val="2"/>
          </w:tcPr>
          <w:p w:rsidR="00F246E9" w:rsidRPr="00B6750E" w:rsidRDefault="00213626" w:rsidP="00F246E9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Тема 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F24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Особливості виховання дітей з порушенням когнітивного розвитку від народження до вступу до школи  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1.Дати характеристику рівням нервово-психічного реагування дітей на різноманітні патогенні впливи (від народження до </w:t>
            </w: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шкільного віку)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дітей-сиріт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домовленнєвого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раннього віку: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а) Особливості предметної діяльності в дітей-сиріт раннього віку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б)характеристика емоційної сфери та емоційного спілкування у дітей-сиріт раннього віку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Типи прихильності до дорослих у дошкільників-сиріт 3-5 років (за даними дослідження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М.М.Бардишевської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предметної діяльності у дошкільників-сиріт з вадами інтелекту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5. Особливості мовлення та спілкування у дітей-сиріт дошкільного віку: з дорослим, між собою. Причини його затримки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6. В чому сутність кризи трьох років? Що характерне для поведінки сиріт у дошкільний період (3-6/7 років)?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7. Шляхи корекції предметної діяльності у дітей-сиріт.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8. Яку корекційну роботу необхідно проводити, щоб скоригувати ігрові уміння у дошкільників-сиріт?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9. Розкрийте сутність синдрому “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”. Як його подолати? Чому синдром «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проявляється у дітей, які перебувають у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приютах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інтернатних закладах? Чи проявляється він у дітей з родини. Стадії прояву </w:t>
            </w:r>
            <w:proofErr w:type="spellStart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госпіталізму</w:t>
            </w:r>
            <w:proofErr w:type="spellEnd"/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46E9" w:rsidRPr="00CF2527" w:rsidRDefault="00F246E9" w:rsidP="00F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12. Розкрити сутність поняття «фрустрація». Її вплив на психосоціальний розвиток дитини.</w:t>
            </w:r>
          </w:p>
          <w:p w:rsidR="00213626" w:rsidRPr="00F43001" w:rsidRDefault="00F246E9" w:rsidP="00F246E9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27">
              <w:rPr>
                <w:rFonts w:ascii="Times New Roman" w:hAnsi="Times New Roman"/>
                <w:sz w:val="24"/>
                <w:szCs w:val="24"/>
                <w:lang w:val="uk-UA"/>
              </w:rPr>
              <w:t>13. Порівняйте особливості пізнавальної активності розумово відсталих дошкільників-сиріт і дошкільників з родини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13626" w:rsidRDefault="002B555F" w:rsidP="00F246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21362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24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46E9" w:rsidRPr="00F43001" w:rsidRDefault="00734823" w:rsidP="00F246E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24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213626" w:rsidRPr="00F43001" w:rsidTr="002B555F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F246E9" w:rsidRPr="00B6750E" w:rsidRDefault="00213626" w:rsidP="00F246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17. </w:t>
            </w:r>
            <w:r w:rsidR="00F24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</w:t>
            </w:r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>виховання</w:t>
            </w:r>
            <w:proofErr w:type="spellEnd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>дитини</w:t>
            </w:r>
            <w:proofErr w:type="spellEnd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>молодшого</w:t>
            </w:r>
            <w:proofErr w:type="spellEnd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 w:rsidR="00F246E9" w:rsidRPr="007273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>льного</w:t>
            </w:r>
            <w:proofErr w:type="spellEnd"/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F246E9" w:rsidRPr="007273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ку з </w:t>
            </w:r>
            <w:r w:rsidR="00F24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порушенням</w:t>
            </w:r>
            <w:r w:rsidR="00F246E9" w:rsidRPr="0072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46E9" w:rsidRPr="004670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інтелекту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1.Труднощі, що ускладнюють процес виховання розумово відсталих учнів? 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(х-ка) дітей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2. Основні завдання виховання учнів молодших класів у спеціальній школі (згідно програми виховання для учнів 1-4 класів спеціальної школи)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 Основні напрямки виховної роботи в спеціальній школі.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 Характеристика навчально-виховної діяльності учнів молодших класів спеціальної школи: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а) Основні потреби, характерні для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б) Основні новоутворення в дітей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в)особливості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дитини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г) особливості емоційної сфери дитини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д) які порушення мовлення РВД ускладнюють процес їх комунікації (згідно підручника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В.М.Синьова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е) Чому процес набуття дитиною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статуса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школяра, як правило, є стресовою для першокласника?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ж)які прийоми слід застосовувати вчителю, батькам для виховання в учня навичок самоконтролю?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з)розкрийте соціальні умови, які формують у дитини низьку самооцінку (у дитини зі зниженою здатністю до навчання)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к) РВД – це "невстигаючі діти" чи "діти зі зниженою здатністю до навчання"? Поясніть свою думку.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л)провідні і другорядні мотиви навчальної діяльності молодших школярів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м) роль і значення оцінки в мотивації учіння молодшого школяра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н) основні принципи індивідуальної допомоги дитині у школі і вдома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о) шляхи формування внутрішньої позиції і ставлення до себе дитини молодшого шкільного віку</w:t>
            </w:r>
          </w:p>
          <w:p w:rsidR="00213626" w:rsidRPr="00F43001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5. Значення періоду молодшого шкільного віку для подальшого пізнавального розвитку дитини та формування його як особистості.</w:t>
            </w:r>
          </w:p>
        </w:tc>
        <w:tc>
          <w:tcPr>
            <w:tcW w:w="1701" w:type="dxa"/>
          </w:tcPr>
          <w:p w:rsidR="00213626" w:rsidRPr="00F43001" w:rsidRDefault="002B7FC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023599" w:rsidRPr="00B6750E" w:rsidRDefault="00213626" w:rsidP="00023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18.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</w:t>
            </w:r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599" w:rsidRPr="00023599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599" w:rsidRPr="00023599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599" w:rsidRPr="00023599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599" w:rsidRPr="0002359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="00023599" w:rsidRPr="00023599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ку з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порушенням</w:t>
            </w:r>
            <w:r w:rsidR="00023599" w:rsidRPr="0002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інтелекту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1.Труднощі, що ускладнюють процес виховання розумово відсталих учнів? 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(х-ка) дітей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2. Основні завдання виховання учнів молодших класів у спеціальній школі (згідно програми виховання для учнів 1-4 класів спеціальної школи)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 Основні напрямки виховної роботи в спеціальній школі.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 Характеристика навчально-виховної діяльності учнів молодших класів спеціальної школи: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а) Основні потреби, характерні для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б) Основні новоутворення в дітей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в)особливості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дитини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г) особливості емоційної сфери дитини молодшого шкільного віку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д) які порушення мовлення РВД ускладнюють процес їх комунікації (згідно підручника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В.М.Синьова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е) Чому процес набуття дитиною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статуса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школяра, як правило, є стресовою для першокласника?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ж)які прийоми слід застосовувати вчителю, батькам для виховання в учня навичок самоконтролю?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з)розкрийте соціальні умови, які формують у дитини низьку самооцінку (у дитини зі зниженою здатністю до навчання)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к) РВД – це "невстигаючі діти" чи "діти зі зниженою здатністю до навчання"? Поясніть свою думку.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л)провідні і другорядні мотиви навчальної діяльності молодших школярів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м) роль і значення оцінки в мотивації учіння молодшого школяра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н) основні принципи індивідуальної допомоги дитині у школі і вдома</w:t>
            </w:r>
          </w:p>
          <w:p w:rsidR="00023599" w:rsidRP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о) шляхи формування внутрішньої позиції і ставлення до себе дитини молодшого шкільного віку</w:t>
            </w:r>
          </w:p>
          <w:p w:rsidR="002B7FC8" w:rsidRPr="00F43001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5. Значення періоду молодшого шкільного віку для подальшого пізнавального розвитку дитини та формування його як особистості.</w:t>
            </w:r>
          </w:p>
        </w:tc>
        <w:tc>
          <w:tcPr>
            <w:tcW w:w="1701" w:type="dxa"/>
          </w:tcPr>
          <w:p w:rsidR="002B555F" w:rsidRPr="00F43001" w:rsidRDefault="002B555F" w:rsidP="00FD701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701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бал.</w:t>
            </w:r>
          </w:p>
        </w:tc>
      </w:tr>
      <w:tr w:rsidR="00D76821" w:rsidRPr="00023599" w:rsidTr="002B555F">
        <w:tc>
          <w:tcPr>
            <w:tcW w:w="1491" w:type="dxa"/>
          </w:tcPr>
          <w:p w:rsidR="0057655B" w:rsidRPr="00F43001" w:rsidRDefault="0057655B" w:rsidP="0002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А,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дата, </w:t>
            </w:r>
          </w:p>
          <w:p w:rsidR="00D76821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D76821" w:rsidRDefault="0057655B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Тема 1</w:t>
            </w:r>
            <w:r w:rsidR="000235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765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виховання дитини </w:t>
            </w:r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>середнь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шкільного віку з порушенням інтелекту</w:t>
            </w:r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Проблема </w:t>
            </w:r>
            <w:proofErr w:type="spellStart"/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молоді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Чому вважається проблемою виховувати особу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підліткого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віку, зокрема, РВ учнів? 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2. Загальна характеристика дітей середнього шкільного віку (дане питання складається з таких підпитань):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3.1. Які зміни у фізичному розвитку відбуваються в цей час?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 Назвіть провідну діяльність та основні новоутворення підліткового віку. Яким чином впливають ці новоутворення та провідний вид діяльності на психофізичний розвиток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3.3.Чим пояснюється підвищена збудливість, надмірна емоційність, тривожність підлітків?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3.4.Чим характерний підлітковий вік з точки зору формування психічних процесів?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3.5.Назвіть провідну потребу підліткового віку. Яким чином забезпечити в шкільному колективі прагнення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індивідуалізації із згуртуванням колективу, колективними заходами?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3.6. Як слід використати зазначену провідну потребу (спілкування з однолітками) вчителю в навчальному процесі (на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, при виконанні домашніх завдань)?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3.7. Зміст профорієнтаційної роботи з підлітком у зазначений період (11-14 р.). 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 Психолого-педагогічні помилки, що породжують труднощі поведінки школярів-підлітків (дане питання складається з таких підпитань):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 Яким чином неадекватне ставлення до своєї зовнішності може вплинути на процес соціалізації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4.2.Які небажані психічні новоутворення перешкоджають успішній соціалізації дитини в колективі класу, школі?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4.3.На які шкідливі звички підлітків слід звертати увагу вихователю, психологу в школі, батькам? Яким чином визначити наявність цих звичок? Назвати шляхи попередження їх виникнення. 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4.4. Наведіть приклади дефектів зовнішності, які зумовлюють порушення поведінки дитини (наприклад, заїкування, дефекти обличчя). Навести шляхи корекційної роботи в класі і з даною дитиною.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4.5. Яким чином оцінювання навчальної діяльності школяра може вплинути на виникнення його асоціальної поведінки? Як цього не допускати? Відповідь аргументуйте.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4.6. Проаналізувати механізм виникнення конфліктів в учнів середніх класів із учителями, батьками, наприклад, на підставі брехливості.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Які причини формування в дітей неадекватної «Я-концепції»? Поясніть це на прикладі формування </w:t>
            </w: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самооцінки.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"Я-концепція" в розумово відсталих учнів є недорозвиненою і має своєрідні особливості. Однією із причин цього є загальний психічний недорозвиток дітей. Що розуміють під цим висловлюванням? Розкрийте другу причину, що ускладнює процес формування «Я-концепції» в РВД? </w:t>
            </w:r>
          </w:p>
          <w:p w:rsidR="00023599" w:rsidRPr="00023599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7. На основі з’ясованих причин визначте шляхи корекції і подальшого формування «Я-концепції» в РВД.</w:t>
            </w:r>
          </w:p>
          <w:p w:rsidR="00023599" w:rsidRPr="0057655B" w:rsidRDefault="00023599" w:rsidP="0002359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8. Розробіть пам’ятку батькам, вихователям по спілкуванню з підлітками (для повсякденного спілкування і на випадок «надзвичайної пригоди»)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76821" w:rsidRDefault="0057655B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Б,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023599" w:rsidRPr="00F43001" w:rsidRDefault="00023599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FD7014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20</w:t>
            </w:r>
            <w:r w:rsidR="000235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виховання дитини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середнь</w:t>
            </w: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ого шкільного віку з порушенням інтелекту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Проблема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молоді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Чому вважається проблемою виховувати особу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підліткого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віку, зокрема, РВ учнів? 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2. Загальна характеристика дітей середнього шкільного віку (дане питання складається з таких підпитань):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3.1. Які зміни у фізичному розвитку відбуваються в цей час?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 Назвіть провідну діяльність та основні новоутворення підліткового віку. Яким чином впливають ці новоутворення та провідний вид діяльності на психофізичний розвиток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3.3.Чим пояснюється підвищена збудливість, надмірна емоційність, тривожність підлітків?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3.4.Чим характерний підлітковий вік з точки зору формування психічних процесів?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3.5.Назвіть провідну потребу підліткового віку. Яким чином забезпечити в шкільному колективі прагнення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індивідуалізації із згуртуванням колективу, колективними заходами?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3.6. Як слід використати зазначену провідну потребу (спілкування з однолітками) вчителю в навчальному процесі (на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, при виконанні домашніх завдань)?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3.7. Зміст профорієнтаційної роботи з підлітком у зазначений період (11-14 р.). 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 Психолого-педагогічні помилки, що породжують труднощі поведінки школярів-підлітків (дане питання складається з таких підпитань):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 Яким чином неадекватне ставлення до своєї зовнішності може вплинути на процес соціалізації </w:t>
            </w:r>
            <w:proofErr w:type="spellStart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4.2.Які небажані психічні новоутворення перешкоджають успішній соціалізації дитини в колективі класу, школі?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4.3.На які шкідливі звички підлітків слід звертати увагу вихователю, психологу в школі, батькам? Яким чином визначити наявність цих звичок? Назвати шляхи </w:t>
            </w: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попередження їх виникнення. 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4.4. Наведіть приклади дефектів зовнішності, які зумовлюють порушення поведінки дитини (наприклад, заїкування, дефекти обличчя). Навести шляхи корекційної роботи в класі і з даною дитиною.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4.5. Яким чином оцінювання навчальної діяльності школяра може вплинути на виникнення його асоціальної поведінки? Як цього не допускати? Відповідь аргументуйте.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4.6. Проаналізувати механізм виникнення конфліктів в учнів середніх класів із учителями, батьками, наприклад, на підставі брехливості.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5. Які причини формування в дітей неадекватної «Я-концепції»? Поясніть це на прикладі формування самооцінки.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"Я-концепція" в розумово відсталих учнів є недорозвиненою і має своєрідні особливості. Однією із причин цього є загальний психічний недорозвиток дітей. Що розуміють під цим висловлюванням? Розкрийте другу причину, що ускладнює процес формування «Я-концепції» в РВД? 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7. На основі з’ясованих причин визначте шляхи корекції і подальшого формування «Я-концепції» в РВД.</w:t>
            </w:r>
          </w:p>
          <w:p w:rsidR="00023599" w:rsidRPr="00F43001" w:rsidRDefault="00FD7014" w:rsidP="00FD7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8. Розробіть пам’ятку батькам, вихователям по спілкуванню з підлітками (для повсякденного спілкування і на випадок «надзвичайної пригоди»)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023599" w:rsidRDefault="0002359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Практичне, </w:t>
            </w:r>
          </w:p>
          <w:p w:rsidR="00023599" w:rsidRDefault="00FD701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А,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023599" w:rsidRPr="00F43001" w:rsidRDefault="00023599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023599" w:rsidRDefault="00FD7014" w:rsidP="003835D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21</w:t>
            </w:r>
            <w:r w:rsidR="00023599"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023599" w:rsidRPr="005765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виховання дитини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юнацьк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ого шкільного віку з порушенням інтелекту</w:t>
            </w:r>
            <w:r w:rsid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та критерії виховної роботи</w:t>
            </w:r>
          </w:p>
          <w:p w:rsidR="00FD7014" w:rsidRPr="00023599" w:rsidRDefault="00023599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D7014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виховання дитини </w:t>
            </w:r>
            <w:r w:rsidR="00FD7014">
              <w:rPr>
                <w:rFonts w:ascii="Times New Roman" w:hAnsi="Times New Roman"/>
                <w:sz w:val="24"/>
                <w:szCs w:val="24"/>
                <w:lang w:val="uk-UA"/>
              </w:rPr>
              <w:t>юнацьк</w:t>
            </w:r>
            <w:r w:rsidR="00FD7014" w:rsidRPr="00023599">
              <w:rPr>
                <w:rFonts w:ascii="Times New Roman" w:hAnsi="Times New Roman"/>
                <w:sz w:val="24"/>
                <w:szCs w:val="24"/>
                <w:lang w:val="uk-UA"/>
              </w:rPr>
              <w:t>ого шкільного віку з порушенням інтел</w:t>
            </w:r>
            <w:r w:rsidR="00FD7014">
              <w:rPr>
                <w:rFonts w:ascii="Times New Roman" w:hAnsi="Times New Roman"/>
                <w:sz w:val="24"/>
                <w:szCs w:val="24"/>
                <w:lang w:val="uk-UA"/>
              </w:rPr>
              <w:t>екту.</w:t>
            </w:r>
          </w:p>
          <w:p w:rsidR="00023599" w:rsidRPr="00023599" w:rsidRDefault="00023599" w:rsidP="003835D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59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D70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Загальний зміст виховної роботи дітей юнацького віку з порушенням інтелекту.</w:t>
            </w:r>
          </w:p>
          <w:p w:rsidR="00FD7014" w:rsidRPr="00023599" w:rsidRDefault="00FD7014" w:rsidP="00FD7014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оцінки виховної роботи стосовно дітей юнацького віку з порушенням інтелекту.</w:t>
            </w:r>
          </w:p>
          <w:p w:rsidR="00023599" w:rsidRPr="0057655B" w:rsidRDefault="009664C7" w:rsidP="009664C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 профорієнтаційної роботи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юнаком у зазначений період</w:t>
            </w:r>
            <w:r w:rsidR="00023599" w:rsidRPr="0002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9664C7" w:rsidRDefault="009664C7" w:rsidP="009664C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Практичне,</w:t>
            </w:r>
          </w:p>
          <w:p w:rsidR="00023599" w:rsidRDefault="00734823" w:rsidP="009664C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66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23599" w:rsidRDefault="00023599" w:rsidP="0002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B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Самостійні види робіт:</w:t>
            </w:r>
          </w:p>
        </w:tc>
        <w:tc>
          <w:tcPr>
            <w:tcW w:w="1843" w:type="dxa"/>
            <w:gridSpan w:val="2"/>
          </w:tcPr>
          <w:p w:rsidR="00023599" w:rsidRDefault="00023599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23599" w:rsidRDefault="00023599" w:rsidP="008876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А)Складання списку літературних джерел до однієї теми, </w:t>
            </w:r>
            <w:r w:rsidR="00887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охоплюють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питання </w:t>
            </w:r>
            <w:r w:rsidR="008876A7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3" w:type="dxa"/>
            <w:gridSpan w:val="2"/>
          </w:tcPr>
          <w:p w:rsidR="00023599" w:rsidRDefault="00023599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23599" w:rsidRDefault="00023599" w:rsidP="002B55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Б)Складання тестових завдань до однієї теми</w:t>
            </w:r>
          </w:p>
        </w:tc>
        <w:tc>
          <w:tcPr>
            <w:tcW w:w="1843" w:type="dxa"/>
            <w:gridSpan w:val="2"/>
          </w:tcPr>
          <w:p w:rsidR="00023599" w:rsidRDefault="00023599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23599" w:rsidRDefault="00023599" w:rsidP="00DB3A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8876A7">
              <w:rPr>
                <w:rFonts w:ascii="Times New Roman" w:hAnsi="Times New Roman"/>
                <w:sz w:val="24"/>
                <w:szCs w:val="24"/>
                <w:lang w:val="uk-UA"/>
              </w:rPr>
              <w:t>аксимальна кількість балів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1843" w:type="dxa"/>
            <w:gridSpan w:val="2"/>
          </w:tcPr>
          <w:p w:rsidR="00023599" w:rsidRDefault="00023599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балів</w:t>
            </w:r>
          </w:p>
        </w:tc>
      </w:tr>
      <w:tr w:rsidR="00023599" w:rsidRPr="0057655B" w:rsidTr="002B555F">
        <w:tc>
          <w:tcPr>
            <w:tcW w:w="1491" w:type="dxa"/>
          </w:tcPr>
          <w:p w:rsidR="00023599" w:rsidRPr="00F43001" w:rsidRDefault="00023599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23599" w:rsidRDefault="00023599" w:rsidP="00585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43" w:type="dxa"/>
            <w:gridSpan w:val="2"/>
          </w:tcPr>
          <w:p w:rsidR="00023599" w:rsidRDefault="00023599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 балів</w:t>
            </w:r>
          </w:p>
        </w:tc>
      </w:tr>
    </w:tbl>
    <w:p w:rsidR="002B7FC8" w:rsidRDefault="002B7FC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Теоретико-методологічні основи методики </w:t>
      </w:r>
      <w:r w:rsidR="002B7FC8">
        <w:rPr>
          <w:rFonts w:ascii="Times New Roman" w:hAnsi="Times New Roman"/>
          <w:sz w:val="24"/>
          <w:szCs w:val="24"/>
          <w:lang w:val="uk-UA"/>
        </w:rPr>
        <w:t>ви</w:t>
      </w:r>
      <w:r w:rsidR="00402299">
        <w:rPr>
          <w:rFonts w:ascii="Times New Roman" w:hAnsi="Times New Roman"/>
          <w:sz w:val="24"/>
          <w:szCs w:val="24"/>
          <w:lang w:val="uk-UA"/>
        </w:rPr>
        <w:t>ховання дітей з порушенням когнітивного розвитку</w:t>
      </w:r>
      <w:r w:rsidR="008876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фрагментів </w:t>
      </w:r>
      <w:r w:rsidR="00402299">
        <w:rPr>
          <w:rFonts w:ascii="Times New Roman" w:hAnsi="Times New Roman"/>
          <w:sz w:val="24"/>
          <w:szCs w:val="24"/>
          <w:lang w:val="uk-UA"/>
        </w:rPr>
        <w:t>виховних заходів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02299">
        <w:rPr>
          <w:rFonts w:ascii="Times New Roman" w:hAnsi="Times New Roman"/>
          <w:sz w:val="24"/>
          <w:szCs w:val="24"/>
          <w:lang w:val="uk-UA"/>
        </w:rPr>
        <w:t xml:space="preserve">їх самоаналіз, вирішення експертних завдань,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усні відповіді, виготовлення дидактичних засобів </w:t>
      </w:r>
      <w:r w:rsidR="00402299">
        <w:rPr>
          <w:rFonts w:ascii="Times New Roman" w:hAnsi="Times New Roman"/>
          <w:sz w:val="24"/>
          <w:szCs w:val="24"/>
          <w:lang w:val="uk-UA"/>
        </w:rPr>
        <w:t>для виховної роботи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B3A0C" w:rsidRPr="00402299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02299">
        <w:rPr>
          <w:rFonts w:ascii="Times New Roman" w:hAnsi="Times New Roman"/>
          <w:i/>
          <w:sz w:val="24"/>
          <w:szCs w:val="24"/>
          <w:lang w:val="uk-UA"/>
        </w:rPr>
        <w:t>Критерії оцінювання та бали</w:t>
      </w:r>
      <w:r w:rsidR="00DB3A0C" w:rsidRPr="00402299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2029">
        <w:rPr>
          <w:rFonts w:ascii="Times New Roman" w:hAnsi="Times New Roman"/>
          <w:bCs/>
          <w:sz w:val="24"/>
          <w:szCs w:val="24"/>
          <w:lang w:val="uk-UA"/>
        </w:rPr>
        <w:lastRenderedPageBreak/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B3A0C" w:rsidRDefault="00DB3A0C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Складання списку літературних джерел до однієї теми – 1-7 балів</w:t>
      </w:r>
      <w:r w:rsidR="008876A7">
        <w:rPr>
          <w:rFonts w:ascii="Times New Roman" w:hAnsi="Times New Roman"/>
          <w:sz w:val="24"/>
          <w:szCs w:val="24"/>
          <w:lang w:val="uk-UA"/>
        </w:rPr>
        <w:t xml:space="preserve"> (залежно від якості виконаного завдання).</w:t>
      </w:r>
    </w:p>
    <w:p w:rsidR="00DB3A0C" w:rsidRDefault="00DB3A0C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Складання тестових завдань до однієї теми – від 1 до 7 балів</w:t>
      </w:r>
    </w:p>
    <w:p w:rsidR="00B94DA8" w:rsidRPr="001562E2" w:rsidRDefault="002B7FC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Одна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а робота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="00B94DA8" w:rsidRPr="00156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балів: 10 занять х10=100 балів</w:t>
      </w:r>
    </w:p>
    <w:p w:rsidR="00B94DA8" w:rsidRDefault="00B94DA8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Тест </w:t>
      </w:r>
      <w:r w:rsidR="008876A7">
        <w:rPr>
          <w:rFonts w:ascii="Times New Roman" w:hAnsi="Times New Roman"/>
          <w:bCs/>
          <w:sz w:val="24"/>
          <w:szCs w:val="24"/>
          <w:lang w:val="uk-UA"/>
        </w:rPr>
        <w:t>(к</w:t>
      </w:r>
      <w:r w:rsidR="008876A7">
        <w:rPr>
          <w:rFonts w:ascii="Times New Roman" w:hAnsi="Times New Roman"/>
          <w:bCs/>
          <w:sz w:val="24"/>
          <w:szCs w:val="24"/>
          <w:lang w:val="uk-UA"/>
        </w:rPr>
        <w:t xml:space="preserve">онтрольна робота </w:t>
      </w:r>
      <w:r w:rsidR="008876A7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 модуль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70B23" w:rsidRDefault="00E70B23" w:rsidP="00A1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A13D76">
        <w:rPr>
          <w:rFonts w:ascii="Times New Roman" w:hAnsi="Times New Roman"/>
          <w:sz w:val="24"/>
          <w:szCs w:val="24"/>
        </w:rPr>
        <w:t>Модуль 2.</w:t>
      </w:r>
      <w:r w:rsidRPr="0057655B">
        <w:rPr>
          <w:rFonts w:ascii="Times New Roman" w:hAnsi="Times New Roman"/>
          <w:b/>
          <w:sz w:val="24"/>
          <w:szCs w:val="24"/>
        </w:rPr>
        <w:t xml:space="preserve"> </w:t>
      </w:r>
      <w:r w:rsidR="00A13D76">
        <w:rPr>
          <w:rFonts w:ascii="Times New Roman" w:hAnsi="Times New Roman"/>
          <w:b/>
          <w:sz w:val="24"/>
          <w:szCs w:val="24"/>
          <w:lang w:val="uk-UA"/>
        </w:rPr>
        <w:t xml:space="preserve">Окремі питання методики виховання </w:t>
      </w:r>
      <w:r w:rsidR="00F246E9">
        <w:rPr>
          <w:rFonts w:ascii="Times New Roman" w:hAnsi="Times New Roman"/>
          <w:b/>
          <w:sz w:val="24"/>
          <w:szCs w:val="24"/>
          <w:lang w:val="uk-UA"/>
        </w:rPr>
        <w:t>дітей з порушенням когнітивного розвитку</w:t>
      </w:r>
    </w:p>
    <w:p w:rsidR="00E70B23" w:rsidRDefault="009664C7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Виступи і презентації, які відображають повне,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грунтовне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, аргументоване, системне розуміння окремої теми оцінюються</w:t>
      </w:r>
      <w:r w:rsidR="00E70B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34823">
        <w:rPr>
          <w:rFonts w:ascii="Times New Roman" w:hAnsi="Times New Roman"/>
          <w:bCs/>
          <w:sz w:val="24"/>
          <w:szCs w:val="24"/>
          <w:lang w:val="uk-UA"/>
        </w:rPr>
        <w:t>6-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E70B23" w:rsidRPr="009E4C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балами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>;</w:t>
      </w:r>
      <w:r w:rsidR="00E70B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>до кожної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 xml:space="preserve"> із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 xml:space="preserve">вивчених тем </w:t>
      </w:r>
      <w:r w:rsidR="00E70B23">
        <w:rPr>
          <w:rFonts w:ascii="Times New Roman" w:hAnsi="Times New Roman"/>
          <w:bCs/>
          <w:sz w:val="24"/>
          <w:szCs w:val="24"/>
          <w:lang w:val="uk-UA"/>
        </w:rPr>
        <w:t xml:space="preserve">студент може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>скласти перелік літературних джерел, і</w:t>
      </w:r>
      <w:r w:rsidR="00E70B23">
        <w:rPr>
          <w:rFonts w:ascii="Times New Roman" w:hAnsi="Times New Roman"/>
          <w:bCs/>
          <w:sz w:val="24"/>
          <w:szCs w:val="24"/>
          <w:lang w:val="uk-UA"/>
        </w:rPr>
        <w:t xml:space="preserve"> оцінений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додатково </w:t>
      </w:r>
      <w:r w:rsidR="000E4B9F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 xml:space="preserve"> балами</w:t>
      </w:r>
      <w:r w:rsidR="00E70B2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D3AE5" w:rsidRDefault="009664C7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Складання тестових</w:t>
      </w:r>
      <w:r w:rsidR="007D3AE5">
        <w:rPr>
          <w:rFonts w:ascii="Times New Roman" w:hAnsi="Times New Roman"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="007D3AE5">
        <w:rPr>
          <w:rFonts w:ascii="Times New Roman" w:hAnsi="Times New Roman"/>
          <w:sz w:val="24"/>
          <w:szCs w:val="24"/>
          <w:lang w:val="uk-UA"/>
        </w:rPr>
        <w:t xml:space="preserve"> до однієї теми </w:t>
      </w:r>
      <w:r>
        <w:rPr>
          <w:rFonts w:ascii="Times New Roman" w:hAnsi="Times New Roman"/>
          <w:sz w:val="24"/>
          <w:szCs w:val="24"/>
          <w:lang w:val="uk-UA"/>
        </w:rPr>
        <w:t>(охоплен</w:t>
      </w:r>
      <w:r w:rsidR="00734823">
        <w:rPr>
          <w:rFonts w:ascii="Times New Roman" w:hAnsi="Times New Roman"/>
          <w:sz w:val="24"/>
          <w:szCs w:val="24"/>
          <w:lang w:val="uk-UA"/>
        </w:rPr>
        <w:t>о проблематику з</w:t>
      </w:r>
      <w:r>
        <w:rPr>
          <w:rFonts w:ascii="Times New Roman" w:hAnsi="Times New Roman"/>
          <w:sz w:val="24"/>
          <w:szCs w:val="24"/>
          <w:lang w:val="uk-UA"/>
        </w:rPr>
        <w:t xml:space="preserve"> усіх питань теми)</w:t>
      </w:r>
      <w:r w:rsidR="007D3AE5">
        <w:rPr>
          <w:rFonts w:ascii="Times New Roman" w:hAnsi="Times New Roman"/>
          <w:sz w:val="24"/>
          <w:szCs w:val="24"/>
          <w:lang w:val="uk-UA"/>
        </w:rPr>
        <w:t>– 7 балів.</w:t>
      </w:r>
    </w:p>
    <w:p w:rsidR="000712DB" w:rsidRDefault="000712DB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Pr="000712DB">
        <w:rPr>
          <w:rFonts w:ascii="Times New Roman" w:hAnsi="Times New Roman"/>
          <w:b/>
          <w:bCs/>
          <w:sz w:val="24"/>
          <w:szCs w:val="24"/>
          <w:lang w:val="uk-UA"/>
        </w:rPr>
        <w:t>екзамені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студент може набрати </w:t>
      </w:r>
      <w:r w:rsidRPr="000712DB">
        <w:rPr>
          <w:rFonts w:ascii="Times New Roman" w:hAnsi="Times New Roman"/>
          <w:b/>
          <w:bCs/>
          <w:sz w:val="24"/>
          <w:szCs w:val="24"/>
          <w:lang w:val="uk-UA"/>
        </w:rPr>
        <w:t>40 балів.</w:t>
      </w:r>
    </w:p>
    <w:p w:rsidR="000712DB" w:rsidRDefault="000712DB" w:rsidP="000712DB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9E4C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Загальні  </w:t>
      </w:r>
      <w:r w:rsidRPr="009E4CA5">
        <w:rPr>
          <w:rFonts w:ascii="Times New Roman" w:hAnsi="Times New Roman"/>
          <w:sz w:val="24"/>
          <w:szCs w:val="24"/>
          <w:u w:val="single"/>
          <w:lang w:val="uk-UA"/>
        </w:rPr>
        <w:t>критерії оцінювання відповіді на екзам</w:t>
      </w:r>
      <w:r w:rsidR="009E4CA5" w:rsidRPr="009E4CA5">
        <w:rPr>
          <w:rFonts w:ascii="Times New Roman" w:hAnsi="Times New Roman"/>
          <w:sz w:val="24"/>
          <w:szCs w:val="24"/>
          <w:u w:val="single"/>
          <w:lang w:val="uk-UA"/>
        </w:rPr>
        <w:t>ені (усної, письмової, творчої</w:t>
      </w:r>
      <w:r w:rsidR="009E4CA5">
        <w:rPr>
          <w:rFonts w:ascii="Times New Roman" w:hAnsi="Times New Roman"/>
          <w:sz w:val="24"/>
          <w:szCs w:val="24"/>
          <w:lang w:val="uk-UA"/>
        </w:rPr>
        <w:t>):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0712DB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:rsidR="000712DB" w:rsidRPr="00E70B23" w:rsidRDefault="000712DB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BF7760" w:rsidRPr="00BF7760" w:rsidRDefault="002B7FC8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>Програми для допоміжної школи</w:t>
      </w:r>
      <w:r w:rsidR="00A13D76">
        <w:rPr>
          <w:rFonts w:ascii="Times New Roman" w:hAnsi="Times New Roman"/>
          <w:sz w:val="24"/>
          <w:szCs w:val="24"/>
          <w:lang w:val="uk-UA"/>
        </w:rPr>
        <w:t>.</w:t>
      </w:r>
      <w:r w:rsidR="00BF7760" w:rsidRPr="00BF7760">
        <w:rPr>
          <w:rFonts w:ascii="Times New Roman" w:hAnsi="Times New Roman"/>
          <w:sz w:val="24"/>
          <w:szCs w:val="24"/>
          <w:lang w:val="uk-UA"/>
        </w:rPr>
        <w:t xml:space="preserve"> Виховна робота 1-4 класи –К, 2004.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>2. Програми для допоміжної школи</w:t>
      </w:r>
      <w:r w:rsidR="00A13D76">
        <w:rPr>
          <w:rFonts w:ascii="Times New Roman" w:hAnsi="Times New Roman"/>
          <w:sz w:val="24"/>
          <w:szCs w:val="24"/>
          <w:lang w:val="uk-UA"/>
        </w:rPr>
        <w:t>.</w:t>
      </w:r>
      <w:r w:rsidRPr="00BF7760">
        <w:rPr>
          <w:rFonts w:ascii="Times New Roman" w:hAnsi="Times New Roman"/>
          <w:sz w:val="24"/>
          <w:szCs w:val="24"/>
          <w:lang w:val="uk-UA"/>
        </w:rPr>
        <w:t xml:space="preserve"> Виховна робота 5-10 класи –К, 2010.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Белкин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А.С.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Нравственное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школы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— М: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1977. — 112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>4.Бондар В.І. Підготовка учнів допоміжної школи до самостійної трудової діяльності. — К.: Радянська школа, 1987. — 128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>5.Висоцька А.М. Основні завдання, форми і методи громадянського виховання учнів спеціальних шкіл-інтернатів // Дефектологія. - 2005. - № 3. - С. 29 - 34.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6.Выготский Л.С.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Собрание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сочинений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: в 6-ти томах.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дефектологии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Т.А.Власовой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- М: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1983. - Т. 5. - 368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7.Воспитание и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во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В.В.Воронковой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. — М: Школа-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пресса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1994. — 416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8.Воспитательная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работа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во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В.Ф.Мачихиной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— М.: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1980. — 162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9.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Мирский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С.Я. Методика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профессионального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-трудового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во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— М.: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1988. - 224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10.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с проблемами в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развитии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разных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странах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мира: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Хрестоматия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Л.М.Шипицина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. — СПб., 1997.-</w:t>
      </w:r>
      <w:r w:rsidRPr="00BF7760">
        <w:rPr>
          <w:rFonts w:ascii="Times New Roman" w:hAnsi="Times New Roman"/>
          <w:sz w:val="24"/>
          <w:szCs w:val="24"/>
          <w:lang w:val="uk-UA"/>
        </w:rPr>
        <w:tab/>
        <w:t>256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lastRenderedPageBreak/>
        <w:t xml:space="preserve">11.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интеллектуального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: (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Олигофренопедагогика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):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Б.П.Пузанов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Н.П.Коняева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Б.Б.Горскин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др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.;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Б.П.Пузанова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— М.: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Академия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2000. - 272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12. Психолого-педагогічні основи корекційної роботи в спеціальній школі. Хрестоматія: Навчальний посібник / За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С.П.Миронової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. — Кам'янець-Подільський: Кам'янець-Подільський державний університет, інформаційно-видавничий відділ, 2004. - 220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Пороцкая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Т.И.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Работа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воспитателя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школы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— М.: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1984. — 176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>14. Самостійна робота студентів з дисципліни «Корекційна педагогіка (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Олігофренопедагогіка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)». Навчальний посібник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Укл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С.П.Миронова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. — Кам'янець-Подільський: Кам'янець-Подільський державний університет, інформаційно-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видавпичий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відділ, 2003. - 104 с.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15.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Синьов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В.М. До побудови загальної теорії корекційної педагогіки: визначення предмету науки // Науковий часопис НПУ їм.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М.П.Драгоманова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Серія № 19. Корекційна педагогіка та психологія: 36. наукових праць. — К: НПУ ім.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М.П.Драгоманова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>, 2004. - № 1. - С. 3-22.</w:t>
      </w:r>
    </w:p>
    <w:p w:rsidR="00BF7760" w:rsidRPr="00BF7760" w:rsidRDefault="00BF7760" w:rsidP="00BF7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60">
        <w:rPr>
          <w:rFonts w:ascii="Times New Roman" w:hAnsi="Times New Roman"/>
          <w:sz w:val="24"/>
          <w:szCs w:val="24"/>
          <w:lang w:val="uk-UA"/>
        </w:rPr>
        <w:t xml:space="preserve">16.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Синев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В.Н.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Коррекционная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направленность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учебно-воспитательного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процесса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вспомогательной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школы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историю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олигофренопедагогики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BF7760">
        <w:rPr>
          <w:rFonts w:ascii="Times New Roman" w:hAnsi="Times New Roman"/>
          <w:sz w:val="24"/>
          <w:szCs w:val="24"/>
          <w:lang w:val="uk-UA"/>
        </w:rPr>
        <w:t>А.И.Капустина</w:t>
      </w:r>
      <w:proofErr w:type="spellEnd"/>
      <w:r w:rsidRPr="00BF7760">
        <w:rPr>
          <w:rFonts w:ascii="Times New Roman" w:hAnsi="Times New Roman"/>
          <w:sz w:val="24"/>
          <w:szCs w:val="24"/>
          <w:lang w:val="uk-UA"/>
        </w:rPr>
        <w:t xml:space="preserve">. Донецьк: ТОВ «Лебідь», 1996. - С. 10-20. </w:t>
      </w:r>
    </w:p>
    <w:p w:rsidR="00A13D76" w:rsidRPr="00F43001" w:rsidRDefault="00A13D76" w:rsidP="00A13D76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A13D76" w:rsidRPr="00BF7760" w:rsidRDefault="00A13D76" w:rsidP="00A13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3D7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</w:t>
      </w:r>
      <w:r w:rsidRPr="00BF7760">
        <w:rPr>
          <w:rFonts w:ascii="Times New Roman" w:hAnsi="Times New Roman"/>
          <w:sz w:val="24"/>
          <w:szCs w:val="24"/>
          <w:lang w:val="uk-UA"/>
        </w:rPr>
        <w:t>Базовий компонент дошкільної освіти в Україні. – К., 1999.</w:t>
      </w:r>
    </w:p>
    <w:p w:rsidR="00A13D76" w:rsidRPr="00A13D76" w:rsidRDefault="00A13D76" w:rsidP="00A13D76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Воспитательная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работа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во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вспомогательной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школе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/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Под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ред. В.Ф.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Мачихиной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. — М.: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Просвещение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, 1980. — 162 с.</w:t>
      </w:r>
    </w:p>
    <w:p w:rsidR="00A13D76" w:rsidRPr="00A13D76" w:rsidRDefault="00A13D76" w:rsidP="00A13D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Дульнев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 xml:space="preserve"> Г.М. Учебно-воспитательная работа во вспомогательной школе. – М.: Просвещение, 1981. – 176 с.</w:t>
      </w:r>
    </w:p>
    <w:p w:rsidR="00A13D76" w:rsidRPr="00A13D76" w:rsidRDefault="00A13D76" w:rsidP="00A13D76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4. Колесник І.П., Кравець Н.П. Робота з розумово відсталими дітьми-сиротами: навчальний посібник.- К.: Видав. НПУ ім. М.П. Драгоманова, 2010. – 82 с.</w:t>
      </w:r>
    </w:p>
    <w:p w:rsidR="00A13D76" w:rsidRPr="00A13D76" w:rsidRDefault="00A13D76" w:rsidP="00A13D76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Коломенский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Н.Л.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Развитие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личности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учащихся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вспомогательной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школ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ы</w:t>
      </w:r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. – К.: Рад.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шк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., 1978. – 87 с.</w:t>
      </w:r>
    </w:p>
    <w:p w:rsidR="00A13D76" w:rsidRPr="00A13D76" w:rsidRDefault="00A13D76" w:rsidP="00A13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Макаренко А.С. Книга для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родителей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К.: Рад.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шк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., 1987. – 384 с.</w:t>
      </w:r>
    </w:p>
    <w:p w:rsidR="00A13D76" w:rsidRPr="00A13D76" w:rsidRDefault="00A13D76" w:rsidP="00A13D76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7.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Мачихина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В.Ф.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Внеклассная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воспитательная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работа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во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вспомогательной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школе-интернате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. – М.: </w:t>
      </w:r>
      <w:proofErr w:type="spellStart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Просвещение</w:t>
      </w:r>
      <w:proofErr w:type="spellEnd"/>
      <w:r w:rsidRPr="00A13D76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, 1983. – 104 с.</w:t>
      </w:r>
    </w:p>
    <w:p w:rsidR="00A13D76" w:rsidRPr="00A13D76" w:rsidRDefault="00A13D76" w:rsidP="00A13D76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Обучение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детей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 проблемами в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развитии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разных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странах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мира: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Хрестоматия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/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Сост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Л.М.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Шипицина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. - СПб., 1997. - 256 с.</w:t>
      </w:r>
    </w:p>
    <w:p w:rsidR="00A13D76" w:rsidRPr="00A13D76" w:rsidRDefault="00A13D76" w:rsidP="00A13D76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9. Психолого-педагогічні основи корекційної роботи в спеціальній школі. Хрестоматія: Навчальний посібник / За ред. С.П. Миронової. - Кам'янець-Подільський: Кам'янець-Подільський державний університет, 2004. - 220 с.</w:t>
      </w:r>
    </w:p>
    <w:p w:rsidR="00A13D76" w:rsidRPr="00A13D76" w:rsidRDefault="00A13D76" w:rsidP="00A13D76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10.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Пороцкая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Т.И.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Работа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воспитателя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вспомогательной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школы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- М.: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Просвещение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, 1984. - 176 с.</w:t>
      </w:r>
    </w:p>
    <w:p w:rsidR="00A13D76" w:rsidRPr="00A13D76" w:rsidRDefault="00A13D76" w:rsidP="00A13D76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>Синьов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В.М. Розумова відсталість як педагогічна проблема: навчальний посібник. – К., 2007. – 118 с.</w:t>
      </w:r>
    </w:p>
    <w:p w:rsidR="00A13D76" w:rsidRPr="00A13D76" w:rsidRDefault="00A13D76" w:rsidP="00A13D7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12.</w:t>
      </w:r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Сухомлинский В.А.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Сердце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отдаю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детям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. – М.: Рад</w:t>
      </w:r>
      <w:proofErr w:type="gramStart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., 1981. – 383 с.</w:t>
      </w:r>
    </w:p>
    <w:p w:rsidR="00A13D76" w:rsidRPr="00A13D76" w:rsidRDefault="00A13D76" w:rsidP="00A13D7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13. Сухомлинский В.А. О воспитании. – М.: Политиздат, 1975. – 272 с.</w:t>
      </w:r>
    </w:p>
    <w:p w:rsidR="00A13D76" w:rsidRPr="00A13D76" w:rsidRDefault="00A13D76" w:rsidP="00A13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eastAsia="uk-UA"/>
        </w:rPr>
        <w:t xml:space="preserve">14. </w:t>
      </w: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Шпек О. Люди с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умственной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отсталостью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Обучение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воспитание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Пер. с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нем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Академия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, 2003. – 432 с.</w:t>
      </w:r>
    </w:p>
    <w:p w:rsidR="00A13D76" w:rsidRPr="00A13D76" w:rsidRDefault="00A13D76" w:rsidP="00A13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eastAsia="uk-UA"/>
        </w:rPr>
        <w:t xml:space="preserve">15.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Татьянчикова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І.В. Формування в учнів з інтелектуальними вадами життєвих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компетентностей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процесі їхньої соціалізації. –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Слов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янськ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Видав. </w:t>
      </w:r>
      <w:proofErr w:type="spellStart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>Маторін</w:t>
      </w:r>
      <w:proofErr w:type="spellEnd"/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Б.І., 2011. – 135 с.</w:t>
      </w:r>
    </w:p>
    <w:p w:rsidR="00A13D76" w:rsidRPr="00A13D76" w:rsidRDefault="00A13D76" w:rsidP="00A13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D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16. </w:t>
      </w:r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Эстетическое воспитание во вспомогательной школе</w:t>
      </w:r>
      <w:proofErr w:type="gramStart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A13D76">
        <w:rPr>
          <w:rFonts w:ascii="Times New Roman" w:eastAsia="Times New Roman" w:hAnsi="Times New Roman"/>
          <w:sz w:val="24"/>
          <w:szCs w:val="24"/>
          <w:lang w:eastAsia="ru-RU"/>
        </w:rPr>
        <w:t>од ред. Т.Н. Головиной. – М.: Просвещение, 1972. – 104 с.</w:t>
      </w:r>
    </w:p>
    <w:p w:rsidR="002B7FC8" w:rsidRPr="00A13D76" w:rsidRDefault="002B7FC8" w:rsidP="002B7FC8">
      <w:pPr>
        <w:tabs>
          <w:tab w:val="left" w:pos="1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DA8" w:rsidRPr="002B7FC8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Інтернет-ресурси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laboligo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@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mon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@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ispukr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sz w:val="24"/>
          <w:szCs w:val="24"/>
          <w:lang w:val="en-US"/>
        </w:rPr>
        <w:t>org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8" w:history="1"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ed</w:t>
        </w:r>
        <w:proofErr w:type="spellEnd"/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 xml:space="preserve">pedlib.hut.ru  </w:t>
      </w:r>
      <w:r w:rsidRPr="002B7FC8">
        <w:rPr>
          <w:rFonts w:ascii="Times New Roman" w:hAnsi="Times New Roman"/>
          <w:sz w:val="24"/>
          <w:szCs w:val="24"/>
          <w:lang w:val="uk-UA"/>
        </w:rPr>
        <w:t>/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pedlib.by.ru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2B7FC8">
        <w:rPr>
          <w:rFonts w:ascii="Times New Roman" w:hAnsi="Times New Roman"/>
          <w:sz w:val="24"/>
          <w:szCs w:val="24"/>
          <w:lang w:val="en-US"/>
        </w:rPr>
        <w:t>kinder.ru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2B7FC8">
        <w:rPr>
          <w:rFonts w:ascii="Times New Roman" w:hAnsi="Times New Roman"/>
          <w:sz w:val="24"/>
          <w:szCs w:val="24"/>
          <w:lang w:val="en-US"/>
        </w:rPr>
        <w:t>center.fio.ru/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2B7FC8">
        <w:rPr>
          <w:rFonts w:ascii="Times New Roman" w:hAnsi="Times New Roman"/>
          <w:sz w:val="24"/>
          <w:szCs w:val="24"/>
          <w:lang w:val="en-US"/>
        </w:rPr>
        <w:t>zankov.ru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2B7FC8">
        <w:rPr>
          <w:rFonts w:ascii="Times New Roman" w:hAnsi="Times New Roman"/>
          <w:sz w:val="24"/>
          <w:szCs w:val="24"/>
          <w:lang w:val="en-US"/>
        </w:rPr>
        <w:t>postman.ru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2B7FC8">
        <w:rPr>
          <w:rFonts w:ascii="Times New Roman" w:hAnsi="Times New Roman"/>
          <w:sz w:val="24"/>
          <w:szCs w:val="24"/>
          <w:lang w:val="en-US"/>
        </w:rPr>
        <w:t>ndce.ru/new/title.htm/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2B7FC8">
        <w:rPr>
          <w:rFonts w:ascii="Times New Roman" w:hAnsi="Times New Roman"/>
          <w:sz w:val="24"/>
          <w:szCs w:val="24"/>
          <w:lang w:val="en-US"/>
        </w:rPr>
        <w:t>int-edu.ru/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nachscool</w:t>
      </w:r>
      <w:proofErr w:type="spellEnd"/>
      <w:r w:rsidRPr="002B7FC8">
        <w:rPr>
          <w:rFonts w:ascii="Times New Roman" w:hAnsi="Times New Roman"/>
          <w:sz w:val="24"/>
          <w:szCs w:val="24"/>
          <w:lang w:val="en-US"/>
        </w:rPr>
        <w:t>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ito.edu.ru    </w:t>
      </w:r>
      <w:r w:rsidRPr="002B7FC8">
        <w:rPr>
          <w:rFonts w:ascii="Times New Roman" w:hAnsi="Times New Roman"/>
          <w:sz w:val="24"/>
          <w:szCs w:val="24"/>
          <w:lang w:val="uk-UA"/>
        </w:rPr>
        <w:t>//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 ito.bitpro.ru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2B7FC8">
        <w:rPr>
          <w:rFonts w:ascii="Times New Roman" w:hAnsi="Times New Roman"/>
          <w:sz w:val="24"/>
          <w:szCs w:val="24"/>
          <w:lang w:val="en-US"/>
        </w:rPr>
        <w:t>fes.mto.ru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14. </w:t>
      </w:r>
      <w:r w:rsidRPr="002B7FC8">
        <w:rPr>
          <w:rFonts w:ascii="Times New Roman" w:hAnsi="Times New Roman"/>
          <w:sz w:val="24"/>
          <w:szCs w:val="24"/>
          <w:lang w:val="en-US"/>
        </w:rPr>
        <w:t>sputnik.mto.ru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2B7FC8">
        <w:rPr>
          <w:rFonts w:ascii="Times New Roman" w:hAnsi="Times New Roman"/>
          <w:sz w:val="24"/>
          <w:szCs w:val="24"/>
          <w:lang w:val="en-US"/>
        </w:rPr>
        <w:t>suhin.narod.ru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2B7FC8">
        <w:rPr>
          <w:rFonts w:ascii="Times New Roman" w:hAnsi="Times New Roman"/>
          <w:sz w:val="24"/>
          <w:szCs w:val="24"/>
          <w:lang w:val="en-US"/>
        </w:rPr>
        <w:t>childfest.ru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17.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ioso/iip.net</w:t>
      </w:r>
      <w:proofErr w:type="gram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18. 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forkids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19. </w:t>
      </w:r>
      <w:r w:rsidRPr="002B7FC8">
        <w:rPr>
          <w:rFonts w:ascii="Times New Roman" w:hAnsi="Times New Roman"/>
          <w:sz w:val="24"/>
          <w:szCs w:val="24"/>
          <w:lang w:val="en-US"/>
        </w:rPr>
        <w:t>scenarii.ru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20. </w:t>
      </w:r>
      <w:r w:rsidRPr="002B7FC8">
        <w:rPr>
          <w:rFonts w:ascii="Times New Roman" w:hAnsi="Times New Roman"/>
          <w:sz w:val="24"/>
          <w:szCs w:val="24"/>
          <w:lang w:val="en-US"/>
        </w:rPr>
        <w:t>prazdnik.by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21. </w:t>
      </w:r>
      <w:r w:rsidRPr="002B7FC8">
        <w:rPr>
          <w:rFonts w:ascii="Times New Roman" w:hAnsi="Times New Roman"/>
          <w:sz w:val="24"/>
          <w:szCs w:val="24"/>
          <w:lang w:val="en-US"/>
        </w:rPr>
        <w:t>allbest</w:t>
      </w:r>
      <w:r w:rsidRPr="004B124F">
        <w:rPr>
          <w:rFonts w:ascii="Times New Roman" w:hAnsi="Times New Roman"/>
          <w:sz w:val="24"/>
          <w:szCs w:val="24"/>
          <w:lang w:val="en-US"/>
        </w:rPr>
        <w:t>.</w:t>
      </w:r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r w:rsidRPr="004B124F">
        <w:rPr>
          <w:rFonts w:ascii="Times New Roman" w:hAnsi="Times New Roman"/>
          <w:sz w:val="24"/>
          <w:szCs w:val="24"/>
          <w:lang w:val="en-US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>union</w:t>
      </w:r>
      <w:r w:rsidRPr="004B124F">
        <w:rPr>
          <w:rFonts w:ascii="Times New Roman" w:hAnsi="Times New Roman"/>
          <w:sz w:val="24"/>
          <w:szCs w:val="24"/>
          <w:lang w:val="en-US"/>
        </w:rPr>
        <w:t>/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22.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www.defectology.ru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bCs/>
          <w:sz w:val="24"/>
          <w:szCs w:val="24"/>
          <w:lang w:val="uk-UA"/>
        </w:rPr>
        <w:t xml:space="preserve">23. </w:t>
      </w:r>
      <w:r w:rsidRPr="002B7FC8">
        <w:rPr>
          <w:rFonts w:ascii="Times New Roman" w:hAnsi="Times New Roman"/>
          <w:sz w:val="24"/>
          <w:szCs w:val="24"/>
          <w:lang w:val="uk-UA"/>
        </w:rPr>
        <w:t>Крок: клуб працівників спеціальної освіти http://krok.org.ua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24. Корекційна освіта Херсонщини </w:t>
      </w:r>
      <w:hyperlink r:id="rId9" w:history="1">
        <w:r w:rsidRPr="002B7FC8">
          <w:rPr>
            <w:rStyle w:val="a7"/>
            <w:rFonts w:ascii="Times New Roman" w:hAnsi="Times New Roman"/>
            <w:sz w:val="24"/>
            <w:szCs w:val="24"/>
            <w:lang w:val="uk-UA"/>
          </w:rPr>
          <w:t>http://corr.ks.ua</w:t>
        </w:r>
      </w:hyperlink>
    </w:p>
    <w:p w:rsidR="00B94DA8" w:rsidRPr="002B7FC8" w:rsidRDefault="00B94DA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4DA8" w:rsidRPr="002B7FC8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8110E5"/>
    <w:multiLevelType w:val="singleLevel"/>
    <w:tmpl w:val="A4B07F56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0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7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599"/>
    <w:rsid w:val="00023CC2"/>
    <w:rsid w:val="00030DE4"/>
    <w:rsid w:val="00033E78"/>
    <w:rsid w:val="000570F5"/>
    <w:rsid w:val="000712DB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4B9F"/>
    <w:rsid w:val="000E647C"/>
    <w:rsid w:val="000F3058"/>
    <w:rsid w:val="000F3474"/>
    <w:rsid w:val="000F668D"/>
    <w:rsid w:val="00100D80"/>
    <w:rsid w:val="00102C2F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064A2"/>
    <w:rsid w:val="00213626"/>
    <w:rsid w:val="00217C33"/>
    <w:rsid w:val="00221ECA"/>
    <w:rsid w:val="00222086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0229"/>
    <w:rsid w:val="00294CEE"/>
    <w:rsid w:val="002A0207"/>
    <w:rsid w:val="002A09E1"/>
    <w:rsid w:val="002A34B1"/>
    <w:rsid w:val="002B2181"/>
    <w:rsid w:val="002B555F"/>
    <w:rsid w:val="002B581F"/>
    <w:rsid w:val="002B7FC8"/>
    <w:rsid w:val="002E1F3D"/>
    <w:rsid w:val="002F6A88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2299"/>
    <w:rsid w:val="0040685B"/>
    <w:rsid w:val="00415C17"/>
    <w:rsid w:val="00417AD7"/>
    <w:rsid w:val="00421F0A"/>
    <w:rsid w:val="004307E8"/>
    <w:rsid w:val="0043302E"/>
    <w:rsid w:val="00434352"/>
    <w:rsid w:val="004654C9"/>
    <w:rsid w:val="00471CF5"/>
    <w:rsid w:val="00476C3E"/>
    <w:rsid w:val="00477A24"/>
    <w:rsid w:val="00485C15"/>
    <w:rsid w:val="00494DB8"/>
    <w:rsid w:val="004A183A"/>
    <w:rsid w:val="004A1A05"/>
    <w:rsid w:val="004B124F"/>
    <w:rsid w:val="004B50F9"/>
    <w:rsid w:val="004C1CF9"/>
    <w:rsid w:val="004E5834"/>
    <w:rsid w:val="004F73C7"/>
    <w:rsid w:val="00503ABF"/>
    <w:rsid w:val="00507473"/>
    <w:rsid w:val="00507F79"/>
    <w:rsid w:val="00544E36"/>
    <w:rsid w:val="005528EA"/>
    <w:rsid w:val="0055396A"/>
    <w:rsid w:val="00563E45"/>
    <w:rsid w:val="00570206"/>
    <w:rsid w:val="0057655B"/>
    <w:rsid w:val="00582029"/>
    <w:rsid w:val="00585183"/>
    <w:rsid w:val="00590F31"/>
    <w:rsid w:val="005A2B9C"/>
    <w:rsid w:val="005B148B"/>
    <w:rsid w:val="005B29EC"/>
    <w:rsid w:val="005B52AB"/>
    <w:rsid w:val="005B544C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24C5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1DC"/>
    <w:rsid w:val="007013EC"/>
    <w:rsid w:val="00701E88"/>
    <w:rsid w:val="007058E7"/>
    <w:rsid w:val="0071361A"/>
    <w:rsid w:val="0071518E"/>
    <w:rsid w:val="007215FD"/>
    <w:rsid w:val="00722606"/>
    <w:rsid w:val="00734823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D3AE5"/>
    <w:rsid w:val="007E5A3C"/>
    <w:rsid w:val="007F638C"/>
    <w:rsid w:val="008072CE"/>
    <w:rsid w:val="0081218F"/>
    <w:rsid w:val="008272D9"/>
    <w:rsid w:val="008329E3"/>
    <w:rsid w:val="00844424"/>
    <w:rsid w:val="00860D7A"/>
    <w:rsid w:val="0088245D"/>
    <w:rsid w:val="008876A7"/>
    <w:rsid w:val="00887B9E"/>
    <w:rsid w:val="008900FD"/>
    <w:rsid w:val="008944D7"/>
    <w:rsid w:val="008A11F9"/>
    <w:rsid w:val="008A311E"/>
    <w:rsid w:val="008A7482"/>
    <w:rsid w:val="008B7588"/>
    <w:rsid w:val="008C5080"/>
    <w:rsid w:val="008D4D58"/>
    <w:rsid w:val="008D65D6"/>
    <w:rsid w:val="008D7D87"/>
    <w:rsid w:val="00904CC2"/>
    <w:rsid w:val="009065C4"/>
    <w:rsid w:val="00907AF9"/>
    <w:rsid w:val="009105D8"/>
    <w:rsid w:val="0091288B"/>
    <w:rsid w:val="00915C4C"/>
    <w:rsid w:val="009306D5"/>
    <w:rsid w:val="00934B28"/>
    <w:rsid w:val="00942083"/>
    <w:rsid w:val="00942208"/>
    <w:rsid w:val="0095520B"/>
    <w:rsid w:val="00955395"/>
    <w:rsid w:val="00965D74"/>
    <w:rsid w:val="00965E5A"/>
    <w:rsid w:val="009664C7"/>
    <w:rsid w:val="00971A04"/>
    <w:rsid w:val="009761B4"/>
    <w:rsid w:val="0098549A"/>
    <w:rsid w:val="00987A1F"/>
    <w:rsid w:val="009A0C55"/>
    <w:rsid w:val="009B0A73"/>
    <w:rsid w:val="009D36C7"/>
    <w:rsid w:val="009E4CA5"/>
    <w:rsid w:val="009F40F8"/>
    <w:rsid w:val="009F4505"/>
    <w:rsid w:val="00A00290"/>
    <w:rsid w:val="00A018EB"/>
    <w:rsid w:val="00A03FF7"/>
    <w:rsid w:val="00A04C4F"/>
    <w:rsid w:val="00A13B14"/>
    <w:rsid w:val="00A13D76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A2207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760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2968"/>
    <w:rsid w:val="00CC3939"/>
    <w:rsid w:val="00CD1BE5"/>
    <w:rsid w:val="00CD244E"/>
    <w:rsid w:val="00CE0E77"/>
    <w:rsid w:val="00CF0487"/>
    <w:rsid w:val="00CF2527"/>
    <w:rsid w:val="00CF7FE6"/>
    <w:rsid w:val="00D00DA2"/>
    <w:rsid w:val="00D4789A"/>
    <w:rsid w:val="00D53A72"/>
    <w:rsid w:val="00D569F6"/>
    <w:rsid w:val="00D56A2F"/>
    <w:rsid w:val="00D626BE"/>
    <w:rsid w:val="00D76028"/>
    <w:rsid w:val="00D76402"/>
    <w:rsid w:val="00D76821"/>
    <w:rsid w:val="00D7749D"/>
    <w:rsid w:val="00D86FEA"/>
    <w:rsid w:val="00DA0782"/>
    <w:rsid w:val="00DB3A0C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0B23"/>
    <w:rsid w:val="00E76855"/>
    <w:rsid w:val="00E84E36"/>
    <w:rsid w:val="00E87EE6"/>
    <w:rsid w:val="00EA6ACC"/>
    <w:rsid w:val="00ED22B8"/>
    <w:rsid w:val="00ED7569"/>
    <w:rsid w:val="00EE2BEB"/>
    <w:rsid w:val="00EF0DFD"/>
    <w:rsid w:val="00EF453B"/>
    <w:rsid w:val="00F13183"/>
    <w:rsid w:val="00F169E4"/>
    <w:rsid w:val="00F246E9"/>
    <w:rsid w:val="00F353CB"/>
    <w:rsid w:val="00F43001"/>
    <w:rsid w:val="00F43328"/>
    <w:rsid w:val="00F44398"/>
    <w:rsid w:val="00F52A83"/>
    <w:rsid w:val="00F60966"/>
    <w:rsid w:val="00F65741"/>
    <w:rsid w:val="00F726DF"/>
    <w:rsid w:val="00F757DD"/>
    <w:rsid w:val="00F909CB"/>
    <w:rsid w:val="00FB1950"/>
    <w:rsid w:val="00FC05D1"/>
    <w:rsid w:val="00FC7340"/>
    <w:rsid w:val="00FD7014"/>
    <w:rsid w:val="00FE2307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boli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rr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696-7EB6-486B-AF45-226FB99E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11</cp:revision>
  <cp:lastPrinted>2020-11-17T11:14:00Z</cp:lastPrinted>
  <dcterms:created xsi:type="dcterms:W3CDTF">2020-11-20T17:12:00Z</dcterms:created>
  <dcterms:modified xsi:type="dcterms:W3CDTF">2021-03-01T01:35:00Z</dcterms:modified>
</cp:coreProperties>
</file>